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769"/>
      </w:tblGrid>
      <w:tr w:rsidR="00943C22" w:rsidRPr="00B80812" w14:paraId="332511FC" w14:textId="77777777" w:rsidTr="00371596">
        <w:trPr>
          <w:trHeight w:val="416"/>
        </w:trPr>
        <w:tc>
          <w:tcPr>
            <w:tcW w:w="10627" w:type="dxa"/>
            <w:shd w:val="clear" w:color="auto" w:fill="005063"/>
            <w:vAlign w:val="center"/>
          </w:tcPr>
          <w:p w14:paraId="6FB5F92C" w14:textId="08DB4910" w:rsidR="002C1403" w:rsidRPr="00B80812" w:rsidRDefault="006B7D58" w:rsidP="008D5598">
            <w:pPr>
              <w:spacing w:before="120" w:after="120"/>
              <w:rPr>
                <w:b/>
                <w:caps/>
                <w:color w:val="FFFFFF" w:themeColor="background1"/>
                <w:szCs w:val="24"/>
              </w:rPr>
            </w:pPr>
            <w:bookmarkStart w:id="0" w:name="_Hlk80274242"/>
            <w:r w:rsidRPr="00B80812">
              <w:rPr>
                <w:b/>
                <w:caps/>
                <w:color w:val="FFFFFF" w:themeColor="background1"/>
                <w:szCs w:val="24"/>
              </w:rPr>
              <w:t xml:space="preserve"> </w:t>
            </w:r>
            <w:r w:rsidR="00F5292C">
              <w:rPr>
                <w:b/>
                <w:caps/>
                <w:color w:val="FFFFFF" w:themeColor="background1"/>
                <w:szCs w:val="24"/>
              </w:rPr>
              <w:t>I</w:t>
            </w:r>
            <w:r w:rsidR="002C1403" w:rsidRPr="00B80812">
              <w:rPr>
                <w:b/>
                <w:caps/>
                <w:color w:val="FFFFFF" w:themeColor="background1"/>
                <w:szCs w:val="24"/>
              </w:rPr>
              <w:t>. PIRKIMO OBJEKTAS</w:t>
            </w:r>
          </w:p>
        </w:tc>
      </w:tr>
    </w:tbl>
    <w:bookmarkEnd w:id="0"/>
    <w:p w14:paraId="1FBE925A" w14:textId="416A77D9" w:rsidR="002C1403" w:rsidRDefault="00F5292C" w:rsidP="008D5598">
      <w:pPr>
        <w:spacing w:before="120" w:after="120"/>
        <w:rPr>
          <w:rFonts w:eastAsiaTheme="minorHAnsi"/>
          <w:b/>
          <w:bCs/>
          <w:szCs w:val="24"/>
        </w:rPr>
      </w:pPr>
      <w:r>
        <w:rPr>
          <w:rFonts w:eastAsiaTheme="minorHAnsi"/>
          <w:b/>
          <w:bCs/>
          <w:szCs w:val="24"/>
        </w:rPr>
        <w:t>1.</w:t>
      </w:r>
      <w:r w:rsidR="008E4D8A">
        <w:rPr>
          <w:rFonts w:eastAsiaTheme="minorHAnsi"/>
          <w:b/>
          <w:bCs/>
          <w:szCs w:val="24"/>
        </w:rPr>
        <w:t xml:space="preserve"> </w:t>
      </w:r>
      <w:r w:rsidR="00896345" w:rsidRPr="00EC7E6D">
        <w:rPr>
          <w:rFonts w:eastAsiaTheme="minorHAnsi"/>
          <w:b/>
          <w:bCs/>
          <w:szCs w:val="24"/>
        </w:rPr>
        <w:t xml:space="preserve">ZARASŲ APLINKKELIO </w:t>
      </w:r>
      <w:r w:rsidR="009A628F" w:rsidRPr="00EC7E6D">
        <w:rPr>
          <w:rFonts w:eastAsiaTheme="minorHAnsi"/>
          <w:b/>
          <w:bCs/>
          <w:szCs w:val="24"/>
        </w:rPr>
        <w:t>TECHNINIO DARBO PROJEKTO PARENGIMAS, PROJEKTO VYKDYMO PRIEŽIŪRA</w:t>
      </w:r>
      <w:r w:rsidR="00CE39E8" w:rsidRPr="00EC7E6D">
        <w:rPr>
          <w:rFonts w:eastAsiaTheme="minorHAnsi"/>
          <w:b/>
          <w:bCs/>
          <w:szCs w:val="24"/>
        </w:rPr>
        <w:t>,</w:t>
      </w:r>
      <w:r w:rsidR="009A628F" w:rsidRPr="00EC7E6D">
        <w:rPr>
          <w:rFonts w:eastAsiaTheme="minorHAnsi"/>
          <w:b/>
          <w:bCs/>
          <w:szCs w:val="24"/>
        </w:rPr>
        <w:t xml:space="preserve"> DARBŲ ATLIKIMAS</w:t>
      </w:r>
      <w:r w:rsidR="00CE39E8" w:rsidRPr="00B80812">
        <w:rPr>
          <w:rFonts w:eastAsiaTheme="minorHAnsi"/>
          <w:b/>
          <w:bCs/>
          <w:szCs w:val="24"/>
        </w:rPr>
        <w:t xml:space="preserve"> </w:t>
      </w:r>
    </w:p>
    <w:p w14:paraId="313C546F" w14:textId="2DB0190E" w:rsidR="00897F40" w:rsidRPr="00DD7B3E" w:rsidRDefault="006A3B2C" w:rsidP="00B30212">
      <w:pPr>
        <w:pStyle w:val="ListParagraph"/>
        <w:numPr>
          <w:ilvl w:val="1"/>
          <w:numId w:val="4"/>
        </w:numPr>
        <w:tabs>
          <w:tab w:val="left" w:pos="567"/>
        </w:tabs>
        <w:spacing w:before="120" w:after="120"/>
        <w:ind w:left="567" w:hanging="567"/>
        <w:jc w:val="both"/>
        <w:rPr>
          <w:rFonts w:ascii="Times New Roman" w:hAnsi="Times New Roman" w:cs="Times New Roman"/>
          <w:b/>
          <w:bCs/>
          <w:sz w:val="24"/>
          <w:szCs w:val="24"/>
        </w:rPr>
      </w:pPr>
      <w:r w:rsidRPr="00DD7B3E">
        <w:rPr>
          <w:rFonts w:ascii="Times New Roman" w:hAnsi="Times New Roman" w:cs="Times New Roman"/>
          <w:b/>
          <w:bCs/>
          <w:sz w:val="24"/>
          <w:szCs w:val="24"/>
        </w:rPr>
        <w:t>Objektas-</w:t>
      </w:r>
      <w:r w:rsidR="00C40F3B" w:rsidRPr="00DD7B3E">
        <w:rPr>
          <w:rFonts w:ascii="Times New Roman" w:hAnsi="Times New Roman" w:cs="Times New Roman"/>
          <w:b/>
          <w:bCs/>
          <w:sz w:val="24"/>
          <w:szCs w:val="24"/>
        </w:rPr>
        <w:t>suprojektuota, pastatyta ir atitinkamai įrengta nauja susisiekimo infrastruktūra, kurią sudarys Zarasų aplinkkelis (III kategorijos magistralinis kelias, ilgis – 9,34 km, turintis 2 eismo juostas) ir kita Specifikacijose numatyta infrastruktūra</w:t>
      </w:r>
      <w:r w:rsidR="00594CE3">
        <w:rPr>
          <w:rFonts w:ascii="Times New Roman" w:hAnsi="Times New Roman" w:cs="Times New Roman"/>
          <w:b/>
          <w:bCs/>
          <w:sz w:val="24"/>
          <w:szCs w:val="24"/>
        </w:rPr>
        <w:t>.</w:t>
      </w:r>
    </w:p>
    <w:tbl>
      <w:tblPr>
        <w:tblStyle w:val="TableGrid"/>
        <w:tblW w:w="0" w:type="auto"/>
        <w:shd w:val="clear" w:color="auto" w:fill="005063"/>
        <w:tblLook w:val="04A0" w:firstRow="1" w:lastRow="0" w:firstColumn="1" w:lastColumn="0" w:noHBand="0" w:noVBand="1"/>
      </w:tblPr>
      <w:tblGrid>
        <w:gridCol w:w="9769"/>
      </w:tblGrid>
      <w:tr w:rsidR="00943C22" w:rsidRPr="00B80812" w14:paraId="761E0C4F" w14:textId="77777777" w:rsidTr="002C380F">
        <w:trPr>
          <w:trHeight w:val="416"/>
        </w:trPr>
        <w:tc>
          <w:tcPr>
            <w:tcW w:w="9769" w:type="dxa"/>
            <w:shd w:val="clear" w:color="auto" w:fill="005063"/>
            <w:vAlign w:val="center"/>
          </w:tcPr>
          <w:p w14:paraId="48BC2D2E" w14:textId="35A74FB4" w:rsidR="00BC2630" w:rsidRPr="00B80812" w:rsidRDefault="00F5292C" w:rsidP="008D5598">
            <w:pPr>
              <w:spacing w:before="120" w:after="120"/>
              <w:rPr>
                <w:b/>
                <w:caps/>
                <w:color w:val="FFFFFF" w:themeColor="background1"/>
                <w:szCs w:val="24"/>
              </w:rPr>
            </w:pPr>
            <w:r>
              <w:rPr>
                <w:b/>
                <w:caps/>
                <w:color w:val="FFFFFF" w:themeColor="background1"/>
                <w:szCs w:val="24"/>
              </w:rPr>
              <w:t>II</w:t>
            </w:r>
            <w:r w:rsidR="00396B49" w:rsidRPr="00B80812">
              <w:rPr>
                <w:b/>
                <w:caps/>
                <w:color w:val="FFFFFF" w:themeColor="background1"/>
                <w:szCs w:val="24"/>
              </w:rPr>
              <w:t>.</w:t>
            </w:r>
            <w:r w:rsidR="005C1F5B">
              <w:rPr>
                <w:b/>
                <w:caps/>
                <w:color w:val="FFFFFF" w:themeColor="background1"/>
                <w:szCs w:val="24"/>
              </w:rPr>
              <w:t xml:space="preserve"> </w:t>
            </w:r>
            <w:r w:rsidR="00396B49" w:rsidRPr="00B80812">
              <w:rPr>
                <w:b/>
                <w:caps/>
                <w:color w:val="FFFFFF" w:themeColor="background1"/>
                <w:szCs w:val="24"/>
              </w:rPr>
              <w:t>SĄVOKOS</w:t>
            </w:r>
            <w:r w:rsidR="001C279F" w:rsidRPr="00B80812">
              <w:rPr>
                <w:b/>
                <w:caps/>
                <w:color w:val="FFFFFF" w:themeColor="background1"/>
                <w:szCs w:val="24"/>
              </w:rPr>
              <w:t xml:space="preserve"> </w:t>
            </w:r>
          </w:p>
        </w:tc>
      </w:tr>
    </w:tbl>
    <w:p w14:paraId="683B617A" w14:textId="583F0BC4" w:rsidR="00E27EF1" w:rsidRPr="00171D90" w:rsidRDefault="0068306D" w:rsidP="00B30212">
      <w:pPr>
        <w:pStyle w:val="ListParagraph"/>
        <w:numPr>
          <w:ilvl w:val="0"/>
          <w:numId w:val="4"/>
        </w:numPr>
        <w:spacing w:before="120" w:after="120"/>
        <w:ind w:left="567" w:hanging="567"/>
        <w:contextualSpacing w:val="0"/>
        <w:jc w:val="both"/>
        <w:rPr>
          <w:rFonts w:ascii="Times New Roman" w:hAnsi="Times New Roman" w:cs="Times New Roman"/>
          <w:b/>
          <w:bCs/>
          <w:sz w:val="24"/>
          <w:szCs w:val="24"/>
        </w:rPr>
      </w:pPr>
      <w:r w:rsidRPr="005C1F5B">
        <w:rPr>
          <w:rFonts w:ascii="Times New Roman" w:hAnsi="Times New Roman" w:cs="Times New Roman"/>
          <w:bCs/>
          <w:sz w:val="24"/>
          <w:szCs w:val="24"/>
        </w:rPr>
        <w:t>Sąvokos, nustatytos Sutartyje, yra taikomos ir šioms Specifikacijoms, išskyrus atvejus, kai, atsiž</w:t>
      </w:r>
      <w:r w:rsidRPr="00171D90">
        <w:rPr>
          <w:rFonts w:ascii="Times New Roman" w:hAnsi="Times New Roman" w:cs="Times New Roman"/>
          <w:bCs/>
          <w:sz w:val="24"/>
          <w:szCs w:val="24"/>
        </w:rPr>
        <w:t>velgiant į Specifikacijų kontekstą, jų turinį bei prasmę, tampa akivaizdu, jog sąvokų, apibrėžtų Sutartyje ir Specifikacijose, prasmė yra kitokia, arba šiose Specifikacijose tokios sąvokos yra apibrėžiamos kitaip</w:t>
      </w:r>
      <w:r w:rsidR="00A239EC" w:rsidRPr="00171D90">
        <w:rPr>
          <w:rFonts w:ascii="Times New Roman" w:hAnsi="Times New Roman" w:cs="Times New Roman"/>
          <w:bCs/>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163"/>
      </w:tblGrid>
      <w:tr w:rsidR="00C67F6A" w:rsidRPr="00171D90" w14:paraId="0EF1928E" w14:textId="77777777" w:rsidTr="53C66AA0">
        <w:trPr>
          <w:jc w:val="center"/>
        </w:trPr>
        <w:tc>
          <w:tcPr>
            <w:tcW w:w="2660" w:type="dxa"/>
          </w:tcPr>
          <w:p w14:paraId="70CC1B51" w14:textId="77777777" w:rsidR="003426A8" w:rsidRPr="00171D90" w:rsidRDefault="003426A8" w:rsidP="008D5598">
            <w:pPr>
              <w:spacing w:before="120" w:after="120"/>
              <w:rPr>
                <w:b/>
                <w:szCs w:val="24"/>
              </w:rPr>
            </w:pPr>
            <w:r w:rsidRPr="00171D90">
              <w:rPr>
                <w:b/>
                <w:szCs w:val="24"/>
              </w:rPr>
              <w:t>Bendrosios paslaugų specifikacijos</w:t>
            </w:r>
          </w:p>
        </w:tc>
        <w:tc>
          <w:tcPr>
            <w:tcW w:w="7163" w:type="dxa"/>
          </w:tcPr>
          <w:p w14:paraId="6140D328" w14:textId="77777777" w:rsidR="003426A8" w:rsidRPr="00171D90" w:rsidRDefault="003426A8" w:rsidP="008D5598">
            <w:pPr>
              <w:spacing w:before="120" w:after="120"/>
              <w:rPr>
                <w:szCs w:val="24"/>
              </w:rPr>
            </w:pPr>
            <w:r w:rsidRPr="00171D90">
              <w:rPr>
                <w:szCs w:val="24"/>
              </w:rPr>
              <w:t>reiškia šiose Specifikacijose nustatytus bendruosius reikalavimus Paslaugų vykdymui ir nurodo bendrąsias nuostatas, taikomas visoms Paslaugoms.</w:t>
            </w:r>
          </w:p>
        </w:tc>
      </w:tr>
      <w:tr w:rsidR="00C67F6A" w:rsidRPr="00171D90" w14:paraId="0804245E" w14:textId="77777777" w:rsidTr="53C66AA0">
        <w:trPr>
          <w:jc w:val="center"/>
        </w:trPr>
        <w:tc>
          <w:tcPr>
            <w:tcW w:w="2660" w:type="dxa"/>
          </w:tcPr>
          <w:p w14:paraId="64901013" w14:textId="77777777" w:rsidR="003426A8" w:rsidRPr="00171D90" w:rsidRDefault="003426A8" w:rsidP="008D5598">
            <w:pPr>
              <w:spacing w:before="120" w:after="120"/>
              <w:rPr>
                <w:b/>
                <w:szCs w:val="24"/>
              </w:rPr>
            </w:pPr>
            <w:r w:rsidRPr="00171D90">
              <w:rPr>
                <w:b/>
                <w:szCs w:val="24"/>
              </w:rPr>
              <w:t>Bendrieji reikalavimai</w:t>
            </w:r>
          </w:p>
        </w:tc>
        <w:tc>
          <w:tcPr>
            <w:tcW w:w="7163" w:type="dxa"/>
          </w:tcPr>
          <w:p w14:paraId="05C5957A" w14:textId="77777777" w:rsidR="003426A8" w:rsidRPr="00171D90" w:rsidRDefault="003426A8" w:rsidP="008D5598">
            <w:pPr>
              <w:spacing w:before="120" w:after="120"/>
              <w:rPr>
                <w:szCs w:val="24"/>
              </w:rPr>
            </w:pPr>
            <w:r w:rsidRPr="00171D90">
              <w:rPr>
                <w:szCs w:val="24"/>
              </w:rPr>
              <w:t>reiškia šiose Specifikacijose nustatytus bendruosius reikalavimus Darbų  vykdymui ir nurodo bendrąsias nuostatas, taikomas visiems Darbams.</w:t>
            </w:r>
          </w:p>
        </w:tc>
      </w:tr>
      <w:tr w:rsidR="00C67F6A" w:rsidRPr="00171D90" w14:paraId="4E00D010" w14:textId="77777777" w:rsidTr="53C66AA0">
        <w:trPr>
          <w:jc w:val="center"/>
        </w:trPr>
        <w:tc>
          <w:tcPr>
            <w:tcW w:w="2660" w:type="dxa"/>
          </w:tcPr>
          <w:p w14:paraId="21F3E2B9" w14:textId="77777777" w:rsidR="003426A8" w:rsidRPr="00171D90" w:rsidRDefault="003426A8" w:rsidP="008D5598">
            <w:pPr>
              <w:spacing w:before="120" w:after="120"/>
              <w:rPr>
                <w:b/>
                <w:szCs w:val="24"/>
              </w:rPr>
            </w:pPr>
            <w:r w:rsidRPr="00171D90">
              <w:rPr>
                <w:b/>
                <w:szCs w:val="24"/>
              </w:rPr>
              <w:t>Darbai</w:t>
            </w:r>
          </w:p>
        </w:tc>
        <w:tc>
          <w:tcPr>
            <w:tcW w:w="7163" w:type="dxa"/>
          </w:tcPr>
          <w:p w14:paraId="244D8C01" w14:textId="2E9C9270" w:rsidR="003426A8" w:rsidRPr="00171D90" w:rsidRDefault="003426A8" w:rsidP="008D5598">
            <w:pPr>
              <w:spacing w:before="120" w:after="120"/>
              <w:rPr>
                <w:szCs w:val="24"/>
              </w:rPr>
            </w:pPr>
            <w:r w:rsidRPr="00171D90">
              <w:rPr>
                <w:szCs w:val="24"/>
              </w:rPr>
              <w:t xml:space="preserve">reiškia visus Privataus subjekto atliktinus projektavimo, statybos, montavimo, įrengimo ir kitus darbus, reikalingus </w:t>
            </w:r>
            <w:r w:rsidR="00F416DC" w:rsidRPr="00171D90">
              <w:rPr>
                <w:szCs w:val="24"/>
              </w:rPr>
              <w:t>Objektui</w:t>
            </w:r>
            <w:r w:rsidR="00B311CF" w:rsidRPr="00171D90">
              <w:rPr>
                <w:szCs w:val="24"/>
              </w:rPr>
              <w:t xml:space="preserve"> </w:t>
            </w:r>
            <w:r w:rsidRPr="00171D90">
              <w:rPr>
                <w:szCs w:val="24"/>
              </w:rPr>
              <w:t>sukurti, kad jis atitiktų Specifikacijų ir Pasiūlymo reikalavimus.</w:t>
            </w:r>
          </w:p>
        </w:tc>
      </w:tr>
      <w:tr w:rsidR="00C67F6A" w:rsidRPr="00171D90" w14:paraId="60CB67C4" w14:textId="77777777" w:rsidTr="53C66AA0">
        <w:trPr>
          <w:jc w:val="center"/>
        </w:trPr>
        <w:tc>
          <w:tcPr>
            <w:tcW w:w="2660" w:type="dxa"/>
          </w:tcPr>
          <w:p w14:paraId="103ADD84" w14:textId="77777777" w:rsidR="003426A8" w:rsidRPr="00171D90" w:rsidRDefault="003426A8" w:rsidP="008D5598">
            <w:pPr>
              <w:spacing w:before="120" w:after="120"/>
              <w:rPr>
                <w:b/>
                <w:szCs w:val="24"/>
              </w:rPr>
            </w:pPr>
            <w:r w:rsidRPr="00171D90">
              <w:rPr>
                <w:b/>
                <w:szCs w:val="24"/>
              </w:rPr>
              <w:t>Darbų atlikimo planas</w:t>
            </w:r>
          </w:p>
        </w:tc>
        <w:tc>
          <w:tcPr>
            <w:tcW w:w="7163" w:type="dxa"/>
          </w:tcPr>
          <w:p w14:paraId="3D50D36A" w14:textId="77777777" w:rsidR="003426A8" w:rsidRPr="00171D90" w:rsidRDefault="003426A8" w:rsidP="008D5598">
            <w:pPr>
              <w:spacing w:before="120" w:after="120"/>
              <w:rPr>
                <w:szCs w:val="24"/>
              </w:rPr>
            </w:pPr>
            <w:r w:rsidRPr="00171D90">
              <w:rPr>
                <w:szCs w:val="24"/>
              </w:rPr>
              <w:t>reiškia Privataus subjekto pateiktą techninį, inžinerinį ir organizacinį sprendinį, apimantį Darbų atlikimo veiksmus, veiksmų seką ir kuris yra preliminarus bei skirtas tinkamam Sutarties valdymui bei administravimui.</w:t>
            </w:r>
          </w:p>
        </w:tc>
      </w:tr>
      <w:tr w:rsidR="00C67F6A" w:rsidRPr="00171D90" w14:paraId="70B5304D" w14:textId="77777777" w:rsidTr="53C66AA0">
        <w:trPr>
          <w:jc w:val="center"/>
        </w:trPr>
        <w:tc>
          <w:tcPr>
            <w:tcW w:w="2660" w:type="dxa"/>
          </w:tcPr>
          <w:p w14:paraId="7658B75F" w14:textId="77777777" w:rsidR="003426A8" w:rsidRPr="00171D90" w:rsidRDefault="003426A8" w:rsidP="008D5598">
            <w:pPr>
              <w:spacing w:before="120" w:after="120"/>
              <w:rPr>
                <w:b/>
                <w:szCs w:val="24"/>
              </w:rPr>
            </w:pPr>
            <w:r w:rsidRPr="00171D90">
              <w:rPr>
                <w:b/>
                <w:szCs w:val="24"/>
              </w:rPr>
              <w:t>Išskaitų mechanizmas</w:t>
            </w:r>
          </w:p>
        </w:tc>
        <w:tc>
          <w:tcPr>
            <w:tcW w:w="7163" w:type="dxa"/>
          </w:tcPr>
          <w:p w14:paraId="447FAA4D" w14:textId="31EC5FF7" w:rsidR="003426A8" w:rsidRPr="00171D90" w:rsidRDefault="003426A8" w:rsidP="008D5598">
            <w:pPr>
              <w:spacing w:before="120" w:after="120"/>
              <w:rPr>
                <w:szCs w:val="24"/>
              </w:rPr>
            </w:pPr>
            <w:r w:rsidRPr="00171D90">
              <w:rPr>
                <w:szCs w:val="24"/>
              </w:rPr>
              <w:t xml:space="preserve">reiškia Sutarties 3 priedo </w:t>
            </w:r>
            <w:r w:rsidRPr="00171D90">
              <w:rPr>
                <w:i/>
                <w:szCs w:val="24"/>
              </w:rPr>
              <w:t>Atsiskaitymų ir mokėjimų tvarka</w:t>
            </w:r>
            <w:r w:rsidRPr="00171D90">
              <w:rPr>
                <w:szCs w:val="24"/>
              </w:rPr>
              <w:t xml:space="preserve"> </w:t>
            </w:r>
            <w:r w:rsidR="00DD7B3E" w:rsidRPr="00171D90">
              <w:rPr>
                <w:szCs w:val="24"/>
              </w:rPr>
              <w:t>3</w:t>
            </w:r>
            <w:r w:rsidRPr="00171D90">
              <w:rPr>
                <w:szCs w:val="24"/>
              </w:rPr>
              <w:t xml:space="preserve"> priedėlyje pateiktą Išskaitų </w:t>
            </w:r>
            <w:r w:rsidR="000F1800" w:rsidRPr="00171D90">
              <w:rPr>
                <w:szCs w:val="24"/>
              </w:rPr>
              <w:t xml:space="preserve">ir baudavimo </w:t>
            </w:r>
            <w:r w:rsidRPr="00171D90">
              <w:rPr>
                <w:szCs w:val="24"/>
              </w:rPr>
              <w:t>mechanizmą, pagal kurį už Privataus subjekto teikiamas Paslaugas, neatitinkančias Sutarties ir Specifikacijų reikalavimus yra taikomos išskaitos iš Metinio atlyginimo.</w:t>
            </w:r>
          </w:p>
        </w:tc>
      </w:tr>
      <w:tr w:rsidR="00C67F6A" w:rsidRPr="00171D90" w14:paraId="477314DE" w14:textId="77777777" w:rsidTr="53C66AA0">
        <w:trPr>
          <w:jc w:val="center"/>
        </w:trPr>
        <w:tc>
          <w:tcPr>
            <w:tcW w:w="2660" w:type="dxa"/>
          </w:tcPr>
          <w:p w14:paraId="720ADC20" w14:textId="77777777" w:rsidR="003426A8" w:rsidRPr="00171D90" w:rsidRDefault="003426A8" w:rsidP="008D5598">
            <w:pPr>
              <w:spacing w:before="120" w:after="120"/>
              <w:rPr>
                <w:b/>
                <w:szCs w:val="24"/>
              </w:rPr>
            </w:pPr>
            <w:r w:rsidRPr="00171D90">
              <w:rPr>
                <w:b/>
                <w:szCs w:val="24"/>
              </w:rPr>
              <w:t xml:space="preserve">AB Via Lietuva </w:t>
            </w:r>
          </w:p>
        </w:tc>
        <w:tc>
          <w:tcPr>
            <w:tcW w:w="7163" w:type="dxa"/>
          </w:tcPr>
          <w:p w14:paraId="25ABB608" w14:textId="7604515D" w:rsidR="003426A8" w:rsidRPr="00171D90" w:rsidRDefault="003426A8" w:rsidP="008D5598">
            <w:pPr>
              <w:spacing w:before="120" w:after="120"/>
              <w:rPr>
                <w:szCs w:val="24"/>
              </w:rPr>
            </w:pPr>
            <w:r w:rsidRPr="00171D90">
              <w:rPr>
                <w:szCs w:val="24"/>
              </w:rPr>
              <w:t xml:space="preserve">reiškia </w:t>
            </w:r>
            <w:r w:rsidR="53FC211C" w:rsidRPr="00171D90">
              <w:rPr>
                <w:szCs w:val="24"/>
              </w:rPr>
              <w:t>Valdžios subjektą</w:t>
            </w:r>
            <w:r w:rsidR="00B85E81" w:rsidRPr="00171D90">
              <w:rPr>
                <w:szCs w:val="24"/>
              </w:rPr>
              <w:t>.</w:t>
            </w:r>
          </w:p>
        </w:tc>
      </w:tr>
      <w:tr w:rsidR="00C67F6A" w:rsidRPr="00171D90" w14:paraId="3E5D37CC" w14:textId="77777777" w:rsidTr="53C66AA0">
        <w:trPr>
          <w:jc w:val="center"/>
        </w:trPr>
        <w:tc>
          <w:tcPr>
            <w:tcW w:w="2660" w:type="dxa"/>
          </w:tcPr>
          <w:p w14:paraId="24F458D3" w14:textId="3651F110" w:rsidR="003426A8" w:rsidRPr="00171D90" w:rsidRDefault="006453E2" w:rsidP="008D5598">
            <w:pPr>
              <w:spacing w:before="120" w:after="120"/>
              <w:rPr>
                <w:szCs w:val="24"/>
              </w:rPr>
            </w:pPr>
            <w:r w:rsidRPr="00171D90">
              <w:rPr>
                <w:b/>
                <w:szCs w:val="24"/>
              </w:rPr>
              <w:t>Objektas</w:t>
            </w:r>
            <w:r w:rsidR="00CC0A04" w:rsidRPr="00171D90">
              <w:rPr>
                <w:b/>
                <w:szCs w:val="24"/>
              </w:rPr>
              <w:t xml:space="preserve"> / inžinerinis statinys </w:t>
            </w:r>
            <w:r w:rsidR="003426A8" w:rsidRPr="00171D90">
              <w:rPr>
                <w:b/>
                <w:szCs w:val="24"/>
              </w:rPr>
              <w:t>Zarasų aplinkkelis</w:t>
            </w:r>
          </w:p>
        </w:tc>
        <w:tc>
          <w:tcPr>
            <w:tcW w:w="7163" w:type="dxa"/>
          </w:tcPr>
          <w:p w14:paraId="0E8C7B27" w14:textId="352C6097" w:rsidR="003426A8" w:rsidRPr="00171D90" w:rsidRDefault="003426A8" w:rsidP="008D5598">
            <w:pPr>
              <w:spacing w:before="120" w:after="120"/>
              <w:rPr>
                <w:szCs w:val="24"/>
              </w:rPr>
            </w:pPr>
            <w:r w:rsidRPr="00171D90">
              <w:rPr>
                <w:szCs w:val="24"/>
              </w:rPr>
              <w:t>reiškia planuojamas įrengti inžinerin</w:t>
            </w:r>
            <w:r w:rsidR="00BD73BE" w:rsidRPr="00171D90">
              <w:rPr>
                <w:szCs w:val="24"/>
              </w:rPr>
              <w:t>i</w:t>
            </w:r>
            <w:r w:rsidRPr="00171D90">
              <w:rPr>
                <w:szCs w:val="24"/>
              </w:rPr>
              <w:t xml:space="preserve">s statinys: Zarasų aplinkkelio tiesimas (pradžia kelio A6 Kaunas–Zarasai–Daugpilis </w:t>
            </w:r>
            <w:r w:rsidR="009A3520" w:rsidRPr="00171D90">
              <w:rPr>
                <w:szCs w:val="24"/>
              </w:rPr>
              <w:t>177,</w:t>
            </w:r>
            <w:r w:rsidR="007E4634" w:rsidRPr="00171D90">
              <w:rPr>
                <w:szCs w:val="24"/>
              </w:rPr>
              <w:t>92</w:t>
            </w:r>
            <w:r w:rsidRPr="00171D90">
              <w:rPr>
                <w:szCs w:val="24"/>
              </w:rPr>
              <w:t xml:space="preserve"> km ir pabaiga ties kelio A6 Kaunas–Zarasai–Daugpilis 184,</w:t>
            </w:r>
            <w:r w:rsidR="007E4634" w:rsidRPr="00171D90">
              <w:rPr>
                <w:szCs w:val="24"/>
              </w:rPr>
              <w:t>702</w:t>
            </w:r>
            <w:r w:rsidRPr="00171D90">
              <w:rPr>
                <w:szCs w:val="24"/>
              </w:rPr>
              <w:t xml:space="preserve"> km), dviejų eismo juostų, III kategorijos </w:t>
            </w:r>
            <w:r w:rsidR="007E4634" w:rsidRPr="00171D90">
              <w:rPr>
                <w:szCs w:val="24"/>
              </w:rPr>
              <w:t xml:space="preserve">magistralinis </w:t>
            </w:r>
            <w:r w:rsidRPr="00171D90">
              <w:rPr>
                <w:szCs w:val="24"/>
              </w:rPr>
              <w:t>kelias</w:t>
            </w:r>
            <w:r w:rsidR="007E4634" w:rsidRPr="00171D90">
              <w:rPr>
                <w:szCs w:val="24"/>
              </w:rPr>
              <w:t xml:space="preserve">, </w:t>
            </w:r>
            <w:r w:rsidRPr="00171D90">
              <w:rPr>
                <w:szCs w:val="24"/>
              </w:rPr>
              <w:t xml:space="preserve">kurio ilgis – 9,34 km, sankasos plotis – 11,0 m, važiuojamosios dalies plotis – 7,0 m. </w:t>
            </w:r>
            <w:r w:rsidR="007E4634" w:rsidRPr="00171D90">
              <w:rPr>
                <w:szCs w:val="24"/>
              </w:rPr>
              <w:t>Nuo magistralinio kelio</w:t>
            </w:r>
            <w:r w:rsidRPr="00171D90">
              <w:rPr>
                <w:szCs w:val="24"/>
              </w:rPr>
              <w:t xml:space="preserve"> A6 Kaunas–Zarasai–Daugpilis trasa tiesiama nauj</w:t>
            </w:r>
            <w:r w:rsidR="00F372A5" w:rsidRPr="00171D90">
              <w:rPr>
                <w:szCs w:val="24"/>
              </w:rPr>
              <w:t>a, kerta raj</w:t>
            </w:r>
            <w:r w:rsidR="009D4C96" w:rsidRPr="00171D90">
              <w:rPr>
                <w:szCs w:val="24"/>
              </w:rPr>
              <w:t>o</w:t>
            </w:r>
            <w:r w:rsidR="00F372A5" w:rsidRPr="00171D90">
              <w:rPr>
                <w:szCs w:val="24"/>
              </w:rPr>
              <w:t>ninės</w:t>
            </w:r>
            <w:r w:rsidR="009D4C96" w:rsidRPr="00171D90">
              <w:rPr>
                <w:szCs w:val="24"/>
              </w:rPr>
              <w:t xml:space="preserve"> reikšmės, krašto reikšmės ir vietinės reikšmės kelius </w:t>
            </w:r>
            <w:r w:rsidRPr="00171D90">
              <w:rPr>
                <w:szCs w:val="24"/>
              </w:rPr>
              <w:t xml:space="preserve">ir </w:t>
            </w:r>
            <w:r w:rsidRPr="00171D90">
              <w:rPr>
                <w:szCs w:val="24"/>
              </w:rPr>
              <w:lastRenderedPageBreak/>
              <w:t>pabaigoje vėl įsijungia į esamą kelią A6</w:t>
            </w:r>
            <w:r w:rsidR="009D4C96" w:rsidRPr="00171D90">
              <w:rPr>
                <w:szCs w:val="24"/>
              </w:rPr>
              <w:t>.</w:t>
            </w:r>
            <w:r w:rsidRPr="00171D90">
              <w:rPr>
                <w:szCs w:val="24"/>
              </w:rPr>
              <w:t xml:space="preserve"> Tiesiant aplinkkelį, numatoma įrengti 6 vieno lygio sankryžas </w:t>
            </w:r>
            <w:r w:rsidR="00430A1B" w:rsidRPr="00171D90">
              <w:rPr>
                <w:szCs w:val="24"/>
              </w:rPr>
              <w:t>ir 2 sankryžas arba nuovaža</w:t>
            </w:r>
            <w:r w:rsidR="00C351B5" w:rsidRPr="00171D90">
              <w:rPr>
                <w:szCs w:val="24"/>
              </w:rPr>
              <w:t>s į vietinės reikšmės kelius</w:t>
            </w:r>
            <w:r w:rsidRPr="00171D90">
              <w:rPr>
                <w:szCs w:val="24"/>
              </w:rPr>
              <w:t xml:space="preserve">. Planuojamas greitis – 90 km/h. </w:t>
            </w:r>
            <w:r w:rsidR="008B6DB6" w:rsidRPr="00171D90">
              <w:rPr>
                <w:szCs w:val="24"/>
              </w:rPr>
              <w:t>Vie</w:t>
            </w:r>
            <w:r w:rsidR="00041D25" w:rsidRPr="00171D90">
              <w:rPr>
                <w:szCs w:val="24"/>
              </w:rPr>
              <w:t>t</w:t>
            </w:r>
            <w:r w:rsidR="008B6DB6" w:rsidRPr="00171D90">
              <w:rPr>
                <w:szCs w:val="24"/>
              </w:rPr>
              <w:t>inio eismo pasiskirstymui bus numatomi jungiamieji kelia</w:t>
            </w:r>
            <w:r w:rsidR="00230ED7" w:rsidRPr="00171D90">
              <w:rPr>
                <w:szCs w:val="24"/>
              </w:rPr>
              <w:t>i.</w:t>
            </w:r>
            <w:r w:rsidR="00041D25" w:rsidRPr="00171D90">
              <w:rPr>
                <w:szCs w:val="24"/>
              </w:rPr>
              <w:t xml:space="preserve"> Remontuojamos kertamų kelių atkarpos sankryžų įrengimo zonose</w:t>
            </w:r>
            <w:r w:rsidR="00145B45" w:rsidRPr="00171D90">
              <w:rPr>
                <w:szCs w:val="24"/>
              </w:rPr>
              <w:t>.</w:t>
            </w:r>
            <w:r w:rsidR="00230ED7" w:rsidRPr="00171D90">
              <w:rPr>
                <w:szCs w:val="24"/>
              </w:rPr>
              <w:t xml:space="preserve"> Aplinkkelyje numatoma ITS įranga</w:t>
            </w:r>
            <w:r w:rsidR="00E33FCB" w:rsidRPr="00171D90">
              <w:rPr>
                <w:szCs w:val="24"/>
              </w:rPr>
              <w:t xml:space="preserve">. </w:t>
            </w:r>
            <w:r w:rsidR="00FA315D" w:rsidRPr="00171D90">
              <w:rPr>
                <w:szCs w:val="24"/>
              </w:rPr>
              <w:t>Sankryžose numatomas apšvietimas</w:t>
            </w:r>
            <w:r w:rsidR="00E33FCB" w:rsidRPr="00171D90">
              <w:rPr>
                <w:szCs w:val="24"/>
              </w:rPr>
              <w:t xml:space="preserve">. </w:t>
            </w:r>
          </w:p>
        </w:tc>
      </w:tr>
      <w:tr w:rsidR="00C67F6A" w:rsidRPr="00171D90" w14:paraId="0C6C153D" w14:textId="77777777" w:rsidTr="53C66AA0">
        <w:trPr>
          <w:jc w:val="center"/>
        </w:trPr>
        <w:tc>
          <w:tcPr>
            <w:tcW w:w="2660" w:type="dxa"/>
          </w:tcPr>
          <w:p w14:paraId="19326288" w14:textId="77777777" w:rsidR="003426A8" w:rsidRPr="00171D90" w:rsidRDefault="003426A8" w:rsidP="008D5598">
            <w:pPr>
              <w:spacing w:before="120" w:after="120"/>
              <w:rPr>
                <w:b/>
                <w:szCs w:val="24"/>
              </w:rPr>
            </w:pPr>
            <w:r w:rsidRPr="00171D90">
              <w:rPr>
                <w:b/>
                <w:szCs w:val="24"/>
              </w:rPr>
              <w:lastRenderedPageBreak/>
              <w:t>Zarasų aplinkkelio Naudotojai</w:t>
            </w:r>
          </w:p>
        </w:tc>
        <w:tc>
          <w:tcPr>
            <w:tcW w:w="7163" w:type="dxa"/>
          </w:tcPr>
          <w:p w14:paraId="05EDBCAE" w14:textId="7BA7A8B8" w:rsidR="003426A8" w:rsidRPr="00171D90" w:rsidRDefault="003426A8" w:rsidP="00C924C6">
            <w:pPr>
              <w:tabs>
                <w:tab w:val="left" w:pos="323"/>
              </w:tabs>
              <w:spacing w:before="120" w:after="120"/>
              <w:ind w:left="40"/>
              <w:rPr>
                <w:szCs w:val="24"/>
                <w:lang w:eastAsia="lt-LT"/>
              </w:rPr>
            </w:pPr>
            <w:r w:rsidRPr="00171D90">
              <w:rPr>
                <w:szCs w:val="24"/>
                <w:lang w:eastAsia="lt-LT"/>
              </w:rPr>
              <w:t>reiškia visi fiziniai ir juridiniai subjektai, kurie tiesiogiai ar netiesiogiai naudojasi Projekto keliu arba naudojasi jo teikiama prieinamumo, saugos, eismo valdymo ir infrastruktūros paslauga. Tai apima eismo dalyvius, kelio priežiūros tarnybas, gelbėjimo tarnybas, komercinius naudotojus, poilsio zonų klientus ir vietos bendruomenes, kurias veikia Projekto kelio infrastruktūra</w:t>
            </w:r>
            <w:r w:rsidR="00C924C6" w:rsidRPr="00171D90">
              <w:rPr>
                <w:szCs w:val="24"/>
                <w:lang w:eastAsia="lt-LT"/>
              </w:rPr>
              <w:t>.</w:t>
            </w:r>
          </w:p>
        </w:tc>
      </w:tr>
      <w:tr w:rsidR="00C67F6A" w:rsidRPr="00171D90" w14:paraId="1A15BFEF" w14:textId="77777777" w:rsidTr="53C66AA0">
        <w:trPr>
          <w:jc w:val="center"/>
        </w:trPr>
        <w:tc>
          <w:tcPr>
            <w:tcW w:w="2660" w:type="dxa"/>
          </w:tcPr>
          <w:p w14:paraId="29777737" w14:textId="77777777" w:rsidR="003426A8" w:rsidRPr="00171D90" w:rsidRDefault="003426A8" w:rsidP="008D5598">
            <w:pPr>
              <w:spacing w:before="120" w:after="120"/>
              <w:rPr>
                <w:b/>
                <w:szCs w:val="24"/>
              </w:rPr>
            </w:pPr>
            <w:r w:rsidRPr="00171D90">
              <w:rPr>
                <w:b/>
                <w:szCs w:val="24"/>
              </w:rPr>
              <w:t>Paslaugos</w:t>
            </w:r>
          </w:p>
        </w:tc>
        <w:tc>
          <w:tcPr>
            <w:tcW w:w="7163" w:type="dxa"/>
          </w:tcPr>
          <w:p w14:paraId="67253958" w14:textId="087A8E6E" w:rsidR="003426A8" w:rsidRPr="00171D90" w:rsidRDefault="003426A8" w:rsidP="008D5598">
            <w:pPr>
              <w:keepNext/>
              <w:suppressAutoHyphens/>
              <w:spacing w:before="120" w:after="120"/>
              <w:ind w:left="40"/>
              <w:textAlignment w:val="baseline"/>
              <w:rPr>
                <w:szCs w:val="24"/>
              </w:rPr>
            </w:pPr>
            <w:r w:rsidRPr="00171D90">
              <w:rPr>
                <w:szCs w:val="24"/>
              </w:rPr>
              <w:t xml:space="preserve">reiškia Privataus subjekto, laikantis Sutarties, Specifikacijų reikalavimų ir Pasiūlymo nuostatų, teikiamas Specifikacijose </w:t>
            </w:r>
            <w:r w:rsidR="00BE2BD6" w:rsidRPr="00171D90">
              <w:rPr>
                <w:szCs w:val="24"/>
              </w:rPr>
              <w:t xml:space="preserve">ir </w:t>
            </w:r>
            <w:r w:rsidR="00806EF3" w:rsidRPr="00171D90">
              <w:rPr>
                <w:szCs w:val="24"/>
              </w:rPr>
              <w:t xml:space="preserve">pasiūlyme nurodytas </w:t>
            </w:r>
            <w:r w:rsidRPr="00171D90">
              <w:rPr>
                <w:szCs w:val="24"/>
              </w:rPr>
              <w:t xml:space="preserve">paslaugas. </w:t>
            </w:r>
          </w:p>
        </w:tc>
      </w:tr>
      <w:tr w:rsidR="00C67F6A" w:rsidRPr="00171D90" w14:paraId="7FC160AE" w14:textId="77777777" w:rsidTr="53C66AA0">
        <w:trPr>
          <w:jc w:val="center"/>
        </w:trPr>
        <w:tc>
          <w:tcPr>
            <w:tcW w:w="2660" w:type="dxa"/>
          </w:tcPr>
          <w:p w14:paraId="4F70FAEE" w14:textId="77777777" w:rsidR="003426A8" w:rsidRPr="00171D90" w:rsidRDefault="003426A8" w:rsidP="008D5598">
            <w:pPr>
              <w:spacing w:before="120" w:after="120"/>
              <w:rPr>
                <w:b/>
                <w:szCs w:val="24"/>
              </w:rPr>
            </w:pPr>
            <w:r w:rsidRPr="00171D90">
              <w:rPr>
                <w:b/>
                <w:szCs w:val="24"/>
              </w:rPr>
              <w:t>Paslaugų pažeidimas</w:t>
            </w:r>
          </w:p>
        </w:tc>
        <w:tc>
          <w:tcPr>
            <w:tcW w:w="7163" w:type="dxa"/>
          </w:tcPr>
          <w:p w14:paraId="3C5764C3" w14:textId="60B6C968" w:rsidR="003426A8" w:rsidRPr="00171D90" w:rsidRDefault="003426A8" w:rsidP="008D5598">
            <w:pPr>
              <w:spacing w:before="120" w:after="120"/>
              <w:rPr>
                <w:szCs w:val="24"/>
              </w:rPr>
            </w:pPr>
            <w:r w:rsidRPr="00171D90">
              <w:rPr>
                <w:szCs w:val="24"/>
              </w:rPr>
              <w:t xml:space="preserve">reiškia Privataus subjekto teikiamų Paslaugų Zarasų aplinkkelyje neatitikimą Sutarties ir Specifikacijų keliamiems reikalavimams ir dėl ko yra taikomas Išskaitų mechanizmas. Paslaugų pažeidimai skirstomi į Funkcionavimo pažeidimus ir </w:t>
            </w:r>
            <w:r w:rsidR="00537A7B" w:rsidRPr="00171D90">
              <w:rPr>
                <w:szCs w:val="24"/>
              </w:rPr>
              <w:t xml:space="preserve">Periodiškumo </w:t>
            </w:r>
            <w:r w:rsidRPr="00171D90">
              <w:rPr>
                <w:szCs w:val="24"/>
              </w:rPr>
              <w:t>pažeidimus.</w:t>
            </w:r>
          </w:p>
        </w:tc>
      </w:tr>
      <w:tr w:rsidR="00C67F6A" w:rsidRPr="00171D90" w14:paraId="2EC2DC85" w14:textId="77777777" w:rsidTr="53C66AA0">
        <w:trPr>
          <w:jc w:val="center"/>
        </w:trPr>
        <w:tc>
          <w:tcPr>
            <w:tcW w:w="2660" w:type="dxa"/>
          </w:tcPr>
          <w:p w14:paraId="38A6FD3B" w14:textId="77777777" w:rsidR="003426A8" w:rsidRPr="00171D90" w:rsidRDefault="003426A8" w:rsidP="008D5598">
            <w:pPr>
              <w:tabs>
                <w:tab w:val="left" w:pos="1755"/>
              </w:tabs>
              <w:spacing w:before="120" w:after="120"/>
              <w:rPr>
                <w:b/>
                <w:szCs w:val="24"/>
              </w:rPr>
            </w:pPr>
            <w:r w:rsidRPr="00171D90">
              <w:rPr>
                <w:b/>
                <w:szCs w:val="24"/>
              </w:rPr>
              <w:t>Paslaugų teikimo planas</w:t>
            </w:r>
          </w:p>
        </w:tc>
        <w:tc>
          <w:tcPr>
            <w:tcW w:w="7163" w:type="dxa"/>
          </w:tcPr>
          <w:p w14:paraId="794D8A62" w14:textId="6C93185E" w:rsidR="003426A8" w:rsidRPr="00171D90" w:rsidRDefault="003426A8" w:rsidP="008D5598">
            <w:pPr>
              <w:spacing w:before="120" w:after="120"/>
              <w:rPr>
                <w:szCs w:val="24"/>
              </w:rPr>
            </w:pPr>
            <w:r w:rsidRPr="00171D90">
              <w:rPr>
                <w:rFonts w:eastAsia="Calibri"/>
                <w:szCs w:val="24"/>
              </w:rPr>
              <w:t xml:space="preserve">reiškia Privataus subjekto kartu su Pasiūlymu pateikto </w:t>
            </w:r>
            <w:r w:rsidR="009E0A84" w:rsidRPr="00171D90">
              <w:rPr>
                <w:szCs w:val="24"/>
              </w:rPr>
              <w:t>Objekto</w:t>
            </w:r>
            <w:r w:rsidR="00F41622" w:rsidRPr="00171D90">
              <w:rPr>
                <w:szCs w:val="24"/>
              </w:rPr>
              <w:t xml:space="preserve"> </w:t>
            </w:r>
            <w:r w:rsidRPr="00171D90">
              <w:rPr>
                <w:szCs w:val="24"/>
              </w:rPr>
              <w:t>sukūrimo</w:t>
            </w:r>
            <w:r w:rsidR="00673439" w:rsidRPr="00171D90">
              <w:rPr>
                <w:szCs w:val="24"/>
              </w:rPr>
              <w:t xml:space="preserve"> </w:t>
            </w:r>
            <w:r w:rsidRPr="00171D90">
              <w:rPr>
                <w:szCs w:val="24"/>
              </w:rPr>
              <w:t xml:space="preserve">plano </w:t>
            </w:r>
            <w:r w:rsidR="005B5A20" w:rsidRPr="00171D90">
              <w:rPr>
                <w:szCs w:val="24"/>
              </w:rPr>
              <w:t xml:space="preserve">2 </w:t>
            </w:r>
            <w:r w:rsidRPr="00171D90">
              <w:rPr>
                <w:szCs w:val="24"/>
              </w:rPr>
              <w:t xml:space="preserve">dalį Paslaugų teikimo planas, kuriame </w:t>
            </w:r>
            <w:r w:rsidRPr="00171D90">
              <w:rPr>
                <w:rFonts w:eastAsia="Calibri"/>
                <w:szCs w:val="24"/>
              </w:rPr>
              <w:t>pateikiamas techninis, inžinerinis ir organizacinis sprendinys, apimantis Paslaugų teikimo veiksmus, veiksmų seką</w:t>
            </w:r>
            <w:r w:rsidRPr="00171D90">
              <w:rPr>
                <w:szCs w:val="24"/>
              </w:rPr>
              <w:t xml:space="preserve"> arba prieš Darbų užbaigimą Valdžios subjektui teikiamą Paslaugų teikimo planą.</w:t>
            </w:r>
          </w:p>
        </w:tc>
      </w:tr>
      <w:tr w:rsidR="00C67F6A" w:rsidRPr="00171D90" w14:paraId="5AFC680C" w14:textId="77777777" w:rsidTr="53C66AA0">
        <w:trPr>
          <w:jc w:val="center"/>
        </w:trPr>
        <w:tc>
          <w:tcPr>
            <w:tcW w:w="2660" w:type="dxa"/>
          </w:tcPr>
          <w:p w14:paraId="0492AB2B" w14:textId="621ABC84" w:rsidR="003426A8" w:rsidRPr="00171D90" w:rsidRDefault="00BF6ABE" w:rsidP="008D5598">
            <w:pPr>
              <w:tabs>
                <w:tab w:val="left" w:pos="1755"/>
              </w:tabs>
              <w:spacing w:before="120" w:after="120"/>
              <w:rPr>
                <w:b/>
                <w:szCs w:val="24"/>
              </w:rPr>
            </w:pPr>
            <w:r w:rsidRPr="00171D90">
              <w:rPr>
                <w:b/>
                <w:szCs w:val="24"/>
              </w:rPr>
              <w:t xml:space="preserve">Paslaugų </w:t>
            </w:r>
            <w:r w:rsidR="003426A8" w:rsidRPr="00171D90">
              <w:rPr>
                <w:b/>
                <w:szCs w:val="24"/>
              </w:rPr>
              <w:t>teikimo laikas</w:t>
            </w:r>
          </w:p>
        </w:tc>
        <w:tc>
          <w:tcPr>
            <w:tcW w:w="7163" w:type="dxa"/>
          </w:tcPr>
          <w:p w14:paraId="3CDBE567" w14:textId="6A1CD6EC" w:rsidR="003426A8" w:rsidRPr="00171D90" w:rsidRDefault="003426A8" w:rsidP="008D5598">
            <w:pPr>
              <w:spacing w:before="120" w:after="120"/>
              <w:rPr>
                <w:szCs w:val="24"/>
              </w:rPr>
            </w:pPr>
            <w:r w:rsidRPr="00171D90">
              <w:rPr>
                <w:szCs w:val="24"/>
              </w:rPr>
              <w:t xml:space="preserve">reiškia </w:t>
            </w:r>
            <w:r w:rsidR="00E52426" w:rsidRPr="00171D90">
              <w:rPr>
                <w:szCs w:val="24"/>
              </w:rPr>
              <w:t xml:space="preserve">nepertraukiamą laikotarpį </w:t>
            </w:r>
            <w:r w:rsidR="00157049" w:rsidRPr="00171D90">
              <w:rPr>
                <w:szCs w:val="24"/>
              </w:rPr>
              <w:t>visu Paslaugų teikimo metu (</w:t>
            </w:r>
            <w:r w:rsidRPr="00171D90">
              <w:rPr>
                <w:szCs w:val="24"/>
              </w:rPr>
              <w:t>24 val. per parą, 7 dienos per savaitę</w:t>
            </w:r>
            <w:r w:rsidR="00157049" w:rsidRPr="00171D90">
              <w:rPr>
                <w:szCs w:val="24"/>
              </w:rPr>
              <w:t>)</w:t>
            </w:r>
            <w:r w:rsidRPr="00171D90">
              <w:rPr>
                <w:szCs w:val="24"/>
              </w:rPr>
              <w:t>.</w:t>
            </w:r>
          </w:p>
        </w:tc>
      </w:tr>
      <w:tr w:rsidR="00C67F6A" w:rsidRPr="00171D90" w14:paraId="17950D9F" w14:textId="77777777" w:rsidTr="53C66AA0">
        <w:trPr>
          <w:jc w:val="center"/>
        </w:trPr>
        <w:tc>
          <w:tcPr>
            <w:tcW w:w="2660" w:type="dxa"/>
          </w:tcPr>
          <w:p w14:paraId="20308714" w14:textId="77777777" w:rsidR="003426A8" w:rsidRPr="00171D90" w:rsidRDefault="003426A8" w:rsidP="008D5598">
            <w:pPr>
              <w:spacing w:before="120" w:after="120"/>
              <w:rPr>
                <w:b/>
                <w:szCs w:val="24"/>
              </w:rPr>
            </w:pPr>
            <w:r w:rsidRPr="00171D90">
              <w:rPr>
                <w:b/>
                <w:szCs w:val="24"/>
              </w:rPr>
              <w:t>Paslaugų teikimo laikotarpis</w:t>
            </w:r>
          </w:p>
        </w:tc>
        <w:tc>
          <w:tcPr>
            <w:tcW w:w="7163" w:type="dxa"/>
          </w:tcPr>
          <w:p w14:paraId="00BAC144" w14:textId="63055F02" w:rsidR="003426A8" w:rsidRPr="00171D90" w:rsidRDefault="003426A8" w:rsidP="008D5598">
            <w:pPr>
              <w:spacing w:before="120" w:after="120"/>
              <w:rPr>
                <w:szCs w:val="24"/>
              </w:rPr>
            </w:pPr>
            <w:r w:rsidRPr="00171D90">
              <w:rPr>
                <w:szCs w:val="24"/>
              </w:rPr>
              <w:t>reiškia laikotarpį, kuris prasideda tą dieną, kai Privatus subjektas, vadovaudamasis Sutartimi, pradeda ar turi pradėti teikti Paslaugas, ir baigiasi pasibaigus Sutarčiai.</w:t>
            </w:r>
            <w:r w:rsidR="00C8745A" w:rsidRPr="00171D90">
              <w:rPr>
                <w:szCs w:val="24"/>
              </w:rPr>
              <w:t xml:space="preserve"> Paslaugos Objekte teikiamos pabaigus Darbus ir sukūrus Objektą. Planuojama Paslaugų teikimo trukmė Objekte – iki 22 (dvidešimt dviejų) metų.</w:t>
            </w:r>
          </w:p>
        </w:tc>
      </w:tr>
      <w:tr w:rsidR="00C67F6A" w:rsidRPr="00171D90" w14:paraId="7B216F57" w14:textId="77777777" w:rsidTr="53C66AA0">
        <w:trPr>
          <w:jc w:val="center"/>
        </w:trPr>
        <w:tc>
          <w:tcPr>
            <w:tcW w:w="2660" w:type="dxa"/>
          </w:tcPr>
          <w:p w14:paraId="4C383DEA" w14:textId="58EB716E" w:rsidR="003426A8" w:rsidRPr="00171D90" w:rsidRDefault="00EF08BD" w:rsidP="008D5598">
            <w:pPr>
              <w:spacing w:before="120" w:after="120"/>
              <w:rPr>
                <w:b/>
                <w:szCs w:val="24"/>
              </w:rPr>
            </w:pPr>
            <w:r w:rsidRPr="00171D90">
              <w:rPr>
                <w:b/>
                <w:szCs w:val="24"/>
              </w:rPr>
              <w:t>S</w:t>
            </w:r>
            <w:r w:rsidR="003426A8" w:rsidRPr="00171D90">
              <w:rPr>
                <w:b/>
                <w:szCs w:val="24"/>
              </w:rPr>
              <w:t>pecifikacijos</w:t>
            </w:r>
          </w:p>
        </w:tc>
        <w:tc>
          <w:tcPr>
            <w:tcW w:w="7163" w:type="dxa"/>
          </w:tcPr>
          <w:p w14:paraId="24AC2558" w14:textId="1B39DCD6" w:rsidR="003426A8" w:rsidRPr="00171D90" w:rsidRDefault="003426A8" w:rsidP="008D5598">
            <w:pPr>
              <w:spacing w:before="120" w:after="120"/>
              <w:rPr>
                <w:szCs w:val="24"/>
              </w:rPr>
            </w:pPr>
            <w:r w:rsidRPr="00171D90">
              <w:rPr>
                <w:szCs w:val="24"/>
              </w:rPr>
              <w:t>reiškia Valdžios subjekto nustatytus reikalavimus</w:t>
            </w:r>
            <w:r w:rsidR="001E1B31" w:rsidRPr="00171D90">
              <w:rPr>
                <w:szCs w:val="24"/>
              </w:rPr>
              <w:t xml:space="preserve"> </w:t>
            </w:r>
            <w:r w:rsidR="00435134" w:rsidRPr="00171D90">
              <w:rPr>
                <w:szCs w:val="24"/>
              </w:rPr>
              <w:t>nauj</w:t>
            </w:r>
            <w:r w:rsidR="00D33074" w:rsidRPr="00171D90">
              <w:rPr>
                <w:szCs w:val="24"/>
              </w:rPr>
              <w:t>os</w:t>
            </w:r>
            <w:r w:rsidR="00435134" w:rsidRPr="00171D90">
              <w:rPr>
                <w:szCs w:val="24"/>
              </w:rPr>
              <w:t xml:space="preserve"> susisiekimo </w:t>
            </w:r>
            <w:r w:rsidR="001A0588" w:rsidRPr="00171D90">
              <w:rPr>
                <w:szCs w:val="24"/>
              </w:rPr>
              <w:t>infrastruktūros</w:t>
            </w:r>
            <w:r w:rsidRPr="00171D90">
              <w:rPr>
                <w:szCs w:val="24"/>
              </w:rPr>
              <w:t xml:space="preserve"> </w:t>
            </w:r>
            <w:r w:rsidR="00FD79A8" w:rsidRPr="00171D90">
              <w:rPr>
                <w:szCs w:val="24"/>
              </w:rPr>
              <w:t>Objekto</w:t>
            </w:r>
            <w:r w:rsidR="00D33074" w:rsidRPr="00171D90">
              <w:rPr>
                <w:szCs w:val="24"/>
              </w:rPr>
              <w:t xml:space="preserve"> </w:t>
            </w:r>
            <w:r w:rsidR="008566AE" w:rsidRPr="00171D90">
              <w:rPr>
                <w:szCs w:val="24"/>
              </w:rPr>
              <w:t xml:space="preserve">sukūrimui bei </w:t>
            </w:r>
            <w:r w:rsidR="00342B07" w:rsidRPr="00171D90">
              <w:rPr>
                <w:iCs/>
                <w:szCs w:val="24"/>
              </w:rPr>
              <w:t xml:space="preserve">įrengto </w:t>
            </w:r>
            <w:r w:rsidR="004D037F" w:rsidRPr="00171D90">
              <w:rPr>
                <w:iCs/>
                <w:szCs w:val="24"/>
              </w:rPr>
              <w:t xml:space="preserve">Objekto </w:t>
            </w:r>
            <w:r w:rsidR="00342B07" w:rsidRPr="00171D90">
              <w:rPr>
                <w:iCs/>
                <w:szCs w:val="24"/>
              </w:rPr>
              <w:t xml:space="preserve"> (turto) būklės palaikymo ir priežiūros paslaugų reikalavimus, </w:t>
            </w:r>
            <w:r w:rsidR="001368F1" w:rsidRPr="00171D90">
              <w:rPr>
                <w:iCs/>
                <w:szCs w:val="24"/>
              </w:rPr>
              <w:t xml:space="preserve">kurios apima </w:t>
            </w:r>
            <w:r w:rsidR="00342B07" w:rsidRPr="00171D90">
              <w:rPr>
                <w:iCs/>
                <w:szCs w:val="24"/>
              </w:rPr>
              <w:t>kelio nuolatinę priežiūrą ir periodinį kelio būklės palaikymo (einamąjį) remontą ir susijusias veiklas priežiūrą ir kitų Paslaugų teikimą</w:t>
            </w:r>
            <w:r w:rsidR="00D33074" w:rsidRPr="00171D90">
              <w:rPr>
                <w:szCs w:val="24"/>
              </w:rPr>
              <w:t xml:space="preserve"> </w:t>
            </w:r>
            <w:r w:rsidRPr="00171D90">
              <w:rPr>
                <w:szCs w:val="24"/>
              </w:rPr>
              <w:t>eksploatavimo laikotarpiu.</w:t>
            </w:r>
          </w:p>
        </w:tc>
      </w:tr>
      <w:tr w:rsidR="00C67F6A" w:rsidRPr="00171D90" w14:paraId="40988D21" w14:textId="77777777" w:rsidTr="53C66AA0">
        <w:trPr>
          <w:jc w:val="center"/>
        </w:trPr>
        <w:tc>
          <w:tcPr>
            <w:tcW w:w="2660" w:type="dxa"/>
          </w:tcPr>
          <w:p w14:paraId="4CB95CA8" w14:textId="77777777" w:rsidR="003426A8" w:rsidRPr="00171D90" w:rsidRDefault="003426A8" w:rsidP="008D5598">
            <w:pPr>
              <w:spacing w:before="120" w:after="120"/>
              <w:rPr>
                <w:b/>
                <w:szCs w:val="24"/>
              </w:rPr>
            </w:pPr>
            <w:r w:rsidRPr="00171D90">
              <w:rPr>
                <w:b/>
                <w:szCs w:val="24"/>
              </w:rPr>
              <w:t>Registravimo įrankis</w:t>
            </w:r>
          </w:p>
          <w:p w14:paraId="7E248333" w14:textId="77777777" w:rsidR="003426A8" w:rsidRPr="00171D90" w:rsidRDefault="003426A8" w:rsidP="008D5598">
            <w:pPr>
              <w:spacing w:before="120" w:after="120"/>
              <w:rPr>
                <w:b/>
                <w:szCs w:val="24"/>
              </w:rPr>
            </w:pPr>
          </w:p>
        </w:tc>
        <w:tc>
          <w:tcPr>
            <w:tcW w:w="7163" w:type="dxa"/>
          </w:tcPr>
          <w:p w14:paraId="59CA4A7D" w14:textId="0BC79892" w:rsidR="003426A8" w:rsidRPr="00171D90" w:rsidRDefault="00484320" w:rsidP="008D5598">
            <w:pPr>
              <w:spacing w:before="120" w:after="120"/>
              <w:rPr>
                <w:szCs w:val="24"/>
              </w:rPr>
            </w:pPr>
            <w:r w:rsidRPr="00171D90">
              <w:rPr>
                <w:szCs w:val="24"/>
              </w:rPr>
              <w:t>Reiškia</w:t>
            </w:r>
            <w:r w:rsidR="00AA55E5" w:rsidRPr="00171D90">
              <w:rPr>
                <w:szCs w:val="24"/>
              </w:rPr>
              <w:t xml:space="preserve"> privataus subjekto sukurtą ir į</w:t>
            </w:r>
            <w:r w:rsidR="0085260A" w:rsidRPr="00171D90">
              <w:rPr>
                <w:szCs w:val="24"/>
              </w:rPr>
              <w:t xml:space="preserve">diegtą infrastruktūros paslaugų </w:t>
            </w:r>
            <w:r w:rsidR="006105BD" w:rsidRPr="00171D90">
              <w:rPr>
                <w:szCs w:val="24"/>
              </w:rPr>
              <w:t>pažeidimų registravimo įrankį</w:t>
            </w:r>
            <w:r w:rsidR="003F687D" w:rsidRPr="00171D90">
              <w:rPr>
                <w:szCs w:val="24"/>
              </w:rPr>
              <w:t>, kuris veikia kaip komunikacijos centras</w:t>
            </w:r>
            <w:r w:rsidR="005F1639" w:rsidRPr="00171D90">
              <w:rPr>
                <w:szCs w:val="24"/>
              </w:rPr>
              <w:t xml:space="preserve"> ir pagalbos tarnyba visais klausimais susijusiais su Paslaugų teikimu.</w:t>
            </w:r>
          </w:p>
        </w:tc>
      </w:tr>
      <w:tr w:rsidR="00C67F6A" w:rsidRPr="00171D90" w14:paraId="431D0B0F" w14:textId="77777777" w:rsidTr="53C66AA0">
        <w:trPr>
          <w:jc w:val="center"/>
        </w:trPr>
        <w:tc>
          <w:tcPr>
            <w:tcW w:w="2660" w:type="dxa"/>
          </w:tcPr>
          <w:p w14:paraId="376AFE29" w14:textId="77777777" w:rsidR="003426A8" w:rsidRPr="00171D90" w:rsidRDefault="003426A8" w:rsidP="008D5598">
            <w:pPr>
              <w:spacing w:before="120" w:after="120"/>
              <w:rPr>
                <w:b/>
                <w:szCs w:val="24"/>
              </w:rPr>
            </w:pPr>
            <w:r w:rsidRPr="00171D90">
              <w:rPr>
                <w:b/>
                <w:szCs w:val="24"/>
              </w:rPr>
              <w:lastRenderedPageBreak/>
              <w:t>Specifikacijų lentelė</w:t>
            </w:r>
          </w:p>
        </w:tc>
        <w:tc>
          <w:tcPr>
            <w:tcW w:w="7163" w:type="dxa"/>
          </w:tcPr>
          <w:p w14:paraId="1EA53633" w14:textId="515FD7D2" w:rsidR="003426A8" w:rsidRPr="00171D90" w:rsidRDefault="003426A8" w:rsidP="008D5598">
            <w:pPr>
              <w:tabs>
                <w:tab w:val="left" w:pos="930"/>
              </w:tabs>
              <w:spacing w:before="120" w:after="120"/>
              <w:rPr>
                <w:szCs w:val="24"/>
              </w:rPr>
            </w:pPr>
            <w:r w:rsidRPr="00171D90">
              <w:rPr>
                <w:szCs w:val="24"/>
              </w:rPr>
              <w:t xml:space="preserve">reiškia </w:t>
            </w:r>
            <w:r w:rsidR="00BA631B" w:rsidRPr="00171D90">
              <w:rPr>
                <w:szCs w:val="24"/>
              </w:rPr>
              <w:t>Excel lenteles</w:t>
            </w:r>
            <w:r w:rsidRPr="00171D90">
              <w:rPr>
                <w:szCs w:val="24"/>
              </w:rPr>
              <w:t xml:space="preserve">, kurioje yra </w:t>
            </w:r>
            <w:r w:rsidR="00237BAF" w:rsidRPr="00171D90">
              <w:rPr>
                <w:szCs w:val="24"/>
              </w:rPr>
              <w:t xml:space="preserve">nustatyti </w:t>
            </w:r>
            <w:r w:rsidR="007070E5" w:rsidRPr="00171D90">
              <w:rPr>
                <w:szCs w:val="24"/>
              </w:rPr>
              <w:t xml:space="preserve">Specifikacijų </w:t>
            </w:r>
            <w:r w:rsidRPr="00171D90">
              <w:rPr>
                <w:szCs w:val="24"/>
              </w:rPr>
              <w:t>reikalavimų parametrai pagal konkrečias</w:t>
            </w:r>
            <w:r w:rsidR="00A07410" w:rsidRPr="00171D90">
              <w:rPr>
                <w:szCs w:val="24"/>
              </w:rPr>
              <w:t xml:space="preserve"> paslaugas</w:t>
            </w:r>
            <w:r w:rsidRPr="00171D90">
              <w:rPr>
                <w:szCs w:val="24"/>
              </w:rPr>
              <w:t xml:space="preserve"> </w:t>
            </w:r>
            <w:r w:rsidR="00BA631B" w:rsidRPr="00171D90">
              <w:rPr>
                <w:szCs w:val="24"/>
              </w:rPr>
              <w:t>v</w:t>
            </w:r>
            <w:r w:rsidRPr="00171D90">
              <w:rPr>
                <w:szCs w:val="24"/>
              </w:rPr>
              <w:t xml:space="preserve">adovaujantis šia lentele, </w:t>
            </w:r>
            <w:r w:rsidR="00EC7E6D" w:rsidRPr="00171D90">
              <w:rPr>
                <w:szCs w:val="24"/>
              </w:rPr>
              <w:t>V</w:t>
            </w:r>
            <w:r w:rsidR="00BA631B" w:rsidRPr="00171D90">
              <w:rPr>
                <w:szCs w:val="24"/>
              </w:rPr>
              <w:t xml:space="preserve">aldžios subjektas </w:t>
            </w:r>
            <w:r w:rsidRPr="00171D90">
              <w:rPr>
                <w:szCs w:val="24"/>
              </w:rPr>
              <w:t xml:space="preserve">vertina, kaip Privatus subjektas laikosi </w:t>
            </w:r>
            <w:r w:rsidR="00887FD5" w:rsidRPr="00171D90">
              <w:rPr>
                <w:szCs w:val="24"/>
              </w:rPr>
              <w:t xml:space="preserve">Specifikacijose nustatytų </w:t>
            </w:r>
            <w:r w:rsidRPr="00171D90">
              <w:rPr>
                <w:szCs w:val="24"/>
              </w:rPr>
              <w:t>reikalavimų teikdamas Paslaugas.</w:t>
            </w:r>
          </w:p>
        </w:tc>
      </w:tr>
      <w:tr w:rsidR="00B04E12" w:rsidRPr="00171D90" w14:paraId="19E5D216" w14:textId="77777777" w:rsidTr="53C66AA0">
        <w:trPr>
          <w:jc w:val="center"/>
        </w:trPr>
        <w:tc>
          <w:tcPr>
            <w:tcW w:w="2660" w:type="dxa"/>
          </w:tcPr>
          <w:p w14:paraId="3610A2FC" w14:textId="6BEF04B4" w:rsidR="00B04E12" w:rsidRPr="00171D90" w:rsidRDefault="00B61B5D" w:rsidP="008D5598">
            <w:pPr>
              <w:spacing w:before="120" w:after="120"/>
              <w:rPr>
                <w:b/>
                <w:szCs w:val="24"/>
              </w:rPr>
            </w:pPr>
            <w:r>
              <w:rPr>
                <w:b/>
                <w:szCs w:val="24"/>
              </w:rPr>
              <w:t>Komisija</w:t>
            </w:r>
          </w:p>
        </w:tc>
        <w:tc>
          <w:tcPr>
            <w:tcW w:w="7163" w:type="dxa"/>
          </w:tcPr>
          <w:p w14:paraId="374980FA" w14:textId="16D13CA9" w:rsidR="00B04E12" w:rsidRPr="00171D90" w:rsidRDefault="00B61B5D" w:rsidP="008D5598">
            <w:pPr>
              <w:tabs>
                <w:tab w:val="left" w:pos="930"/>
              </w:tabs>
              <w:spacing w:before="120" w:after="120"/>
              <w:rPr>
                <w:szCs w:val="24"/>
              </w:rPr>
            </w:pPr>
            <w:r w:rsidRPr="00862CAE">
              <w:t>Valdžios subjekto organizuojam</w:t>
            </w:r>
            <w:r>
              <w:t>a</w:t>
            </w:r>
            <w:r w:rsidRPr="00862CAE">
              <w:t xml:space="preserve"> Kelių ir kelio statinių projektų koordinavimo komisij</w:t>
            </w:r>
            <w:r>
              <w:t>a</w:t>
            </w:r>
            <w:r w:rsidR="00585C31">
              <w:t>.</w:t>
            </w:r>
          </w:p>
        </w:tc>
      </w:tr>
    </w:tbl>
    <w:p w14:paraId="2D4C0F46" w14:textId="1A2D9270" w:rsidR="00AA5E73" w:rsidRPr="00171D90" w:rsidRDefault="00A239EC" w:rsidP="00B30212">
      <w:pPr>
        <w:pStyle w:val="ListParagraph"/>
        <w:numPr>
          <w:ilvl w:val="0"/>
          <w:numId w:val="4"/>
        </w:numPr>
        <w:spacing w:before="120" w:after="120"/>
        <w:rPr>
          <w:rFonts w:ascii="Times New Roman" w:hAnsi="Times New Roman" w:cs="Times New Roman"/>
          <w:b/>
          <w:bCs/>
          <w:sz w:val="24"/>
          <w:szCs w:val="24"/>
        </w:rPr>
      </w:pPr>
      <w:r w:rsidRPr="00171D90">
        <w:rPr>
          <w:rFonts w:ascii="Times New Roman" w:hAnsi="Times New Roman" w:cs="Times New Roman"/>
          <w:sz w:val="24"/>
          <w:szCs w:val="24"/>
        </w:rPr>
        <w:t>Privatus subjektas, vykdydamas Sutartį, turi laikytis visų Specifikacijose nurodytų reikalavimų. Visos nuorodos į skyrius ir priedus nurodo šių Specifikacijų skyrius ir priedus, jei Specifikacijose ar Sutartyje nėra nurodyta kitaip.</w:t>
      </w:r>
      <w:r w:rsidR="00AA5E73" w:rsidRPr="00171D90">
        <w:rPr>
          <w:rFonts w:ascii="Times New Roman" w:hAnsi="Times New Roman" w:cs="Times New Roman"/>
          <w:b/>
          <w:caps/>
          <w:sz w:val="24"/>
          <w:szCs w:val="24"/>
        </w:rPr>
        <w:t xml:space="preserve"> </w:t>
      </w:r>
    </w:p>
    <w:tbl>
      <w:tblPr>
        <w:tblStyle w:val="TableGrid"/>
        <w:tblW w:w="0" w:type="auto"/>
        <w:shd w:val="clear" w:color="auto" w:fill="005063"/>
        <w:tblLook w:val="04A0" w:firstRow="1" w:lastRow="0" w:firstColumn="1" w:lastColumn="0" w:noHBand="0" w:noVBand="1"/>
      </w:tblPr>
      <w:tblGrid>
        <w:gridCol w:w="9769"/>
      </w:tblGrid>
      <w:tr w:rsidR="00943C22" w:rsidRPr="00171D90" w14:paraId="5112F893" w14:textId="77777777">
        <w:trPr>
          <w:trHeight w:val="416"/>
        </w:trPr>
        <w:tc>
          <w:tcPr>
            <w:tcW w:w="10627" w:type="dxa"/>
            <w:shd w:val="clear" w:color="auto" w:fill="005063"/>
            <w:vAlign w:val="center"/>
          </w:tcPr>
          <w:p w14:paraId="59F2C240" w14:textId="5A562B66" w:rsidR="00AA5E73" w:rsidRPr="00171D90" w:rsidRDefault="00796D7F" w:rsidP="008D5598">
            <w:pPr>
              <w:spacing w:before="120" w:after="120"/>
              <w:rPr>
                <w:b/>
                <w:caps/>
                <w:szCs w:val="24"/>
              </w:rPr>
            </w:pPr>
            <w:r w:rsidRPr="00171D90">
              <w:rPr>
                <w:b/>
                <w:caps/>
                <w:szCs w:val="24"/>
              </w:rPr>
              <w:t>III</w:t>
            </w:r>
            <w:r w:rsidR="00AA5E73" w:rsidRPr="00171D90">
              <w:rPr>
                <w:b/>
                <w:caps/>
                <w:szCs w:val="24"/>
              </w:rPr>
              <w:t xml:space="preserve">. </w:t>
            </w:r>
            <w:r w:rsidR="00531350" w:rsidRPr="00171D90">
              <w:rPr>
                <w:b/>
                <w:caps/>
                <w:szCs w:val="24"/>
              </w:rPr>
              <w:t>OBJEKTO SUKŪRIMO REIKALAVIMAI</w:t>
            </w:r>
          </w:p>
        </w:tc>
      </w:tr>
    </w:tbl>
    <w:p w14:paraId="4CB4C847" w14:textId="1599E4E5" w:rsidR="00E15141" w:rsidRPr="00171D90" w:rsidRDefault="00507DB7" w:rsidP="00B30212">
      <w:pPr>
        <w:pStyle w:val="ListParagraph"/>
        <w:numPr>
          <w:ilvl w:val="0"/>
          <w:numId w:val="4"/>
        </w:numPr>
        <w:spacing w:before="120" w:after="120"/>
        <w:contextualSpacing w:val="0"/>
        <w:jc w:val="both"/>
        <w:rPr>
          <w:rFonts w:ascii="Times New Roman" w:hAnsi="Times New Roman" w:cs="Times New Roman"/>
          <w:b/>
          <w:bCs/>
          <w:sz w:val="24"/>
          <w:szCs w:val="24"/>
        </w:rPr>
      </w:pPr>
      <w:r w:rsidRPr="00171D90">
        <w:rPr>
          <w:rFonts w:ascii="Times New Roman" w:hAnsi="Times New Roman" w:cs="Times New Roman"/>
          <w:b/>
          <w:sz w:val="24"/>
          <w:szCs w:val="24"/>
        </w:rPr>
        <w:t xml:space="preserve">Objektas </w:t>
      </w:r>
      <w:r w:rsidR="006B5E3B" w:rsidRPr="00171D90">
        <w:rPr>
          <w:rFonts w:ascii="Times New Roman" w:hAnsi="Times New Roman" w:cs="Times New Roman"/>
          <w:b/>
          <w:sz w:val="24"/>
          <w:szCs w:val="24"/>
        </w:rPr>
        <w:t>–</w:t>
      </w:r>
      <w:r w:rsidR="00811E46" w:rsidRPr="00171D90">
        <w:rPr>
          <w:rFonts w:ascii="Times New Roman" w:hAnsi="Times New Roman" w:cs="Times New Roman"/>
          <w:b/>
          <w:sz w:val="24"/>
          <w:szCs w:val="24"/>
        </w:rPr>
        <w:t xml:space="preserve"> </w:t>
      </w:r>
      <w:r w:rsidRPr="00171D90">
        <w:rPr>
          <w:rFonts w:ascii="Times New Roman" w:hAnsi="Times New Roman" w:cs="Times New Roman"/>
          <w:b/>
          <w:sz w:val="24"/>
          <w:szCs w:val="24"/>
        </w:rPr>
        <w:t>suprojektuota, pastatyta ir atitinkamai įrengta nauja susisiekimo infrastruktūr</w:t>
      </w:r>
      <w:r w:rsidR="002275D9" w:rsidRPr="00171D90">
        <w:rPr>
          <w:rFonts w:ascii="Times New Roman" w:hAnsi="Times New Roman" w:cs="Times New Roman"/>
          <w:b/>
          <w:sz w:val="24"/>
          <w:szCs w:val="24"/>
        </w:rPr>
        <w:t>a</w:t>
      </w:r>
      <w:r w:rsidRPr="00171D90">
        <w:rPr>
          <w:rFonts w:ascii="Times New Roman" w:hAnsi="Times New Roman" w:cs="Times New Roman"/>
          <w:b/>
          <w:sz w:val="24"/>
          <w:szCs w:val="24"/>
        </w:rPr>
        <w:t xml:space="preserve">, kurią sudarys Zarasų aplinkkelis (III kategorijos magistralinis kelias, ilgis – </w:t>
      </w:r>
      <w:r w:rsidR="00247F9C" w:rsidRPr="00171D90">
        <w:rPr>
          <w:rFonts w:ascii="Times New Roman" w:hAnsi="Times New Roman" w:cs="Times New Roman"/>
          <w:b/>
          <w:sz w:val="24"/>
          <w:szCs w:val="24"/>
        </w:rPr>
        <w:t xml:space="preserve">apie </w:t>
      </w:r>
      <w:r w:rsidRPr="00171D90">
        <w:rPr>
          <w:rFonts w:ascii="Times New Roman" w:hAnsi="Times New Roman" w:cs="Times New Roman"/>
          <w:b/>
          <w:sz w:val="24"/>
          <w:szCs w:val="24"/>
        </w:rPr>
        <w:t>9,34 km., turintis 2 eismo juostas) ir kita Specifikacijose numatyta infrastruktūra</w:t>
      </w:r>
      <w:r w:rsidR="0066386C" w:rsidRPr="00171D90">
        <w:rPr>
          <w:rFonts w:ascii="Times New Roman" w:hAnsi="Times New Roman" w:cs="Times New Roman"/>
          <w:b/>
          <w:sz w:val="24"/>
          <w:szCs w:val="24"/>
        </w:rPr>
        <w:t>.</w:t>
      </w:r>
    </w:p>
    <w:p w14:paraId="2FF2E88C" w14:textId="46ACFC7A" w:rsidR="00A46EFC" w:rsidRPr="00171D90" w:rsidRDefault="00395A3B" w:rsidP="00B30212">
      <w:pPr>
        <w:pStyle w:val="ListParagraph"/>
        <w:numPr>
          <w:ilvl w:val="0"/>
          <w:numId w:val="4"/>
        </w:numPr>
        <w:tabs>
          <w:tab w:val="left" w:pos="1560"/>
        </w:tabs>
        <w:spacing w:before="120" w:after="120"/>
        <w:ind w:left="567" w:hanging="567"/>
        <w:contextualSpacing w:val="0"/>
        <w:jc w:val="both"/>
        <w:rPr>
          <w:rFonts w:ascii="Times New Roman" w:hAnsi="Times New Roman" w:cs="Times New Roman"/>
          <w:b/>
          <w:bCs/>
          <w:sz w:val="24"/>
          <w:szCs w:val="24"/>
        </w:rPr>
      </w:pPr>
      <w:r w:rsidRPr="00171D90">
        <w:rPr>
          <w:rFonts w:ascii="Times New Roman" w:hAnsi="Times New Roman" w:cs="Times New Roman"/>
          <w:b/>
          <w:sz w:val="24"/>
          <w:szCs w:val="24"/>
        </w:rPr>
        <w:t xml:space="preserve">Nurodymai </w:t>
      </w:r>
      <w:r w:rsidR="00105EAC" w:rsidRPr="00171D90">
        <w:rPr>
          <w:rFonts w:ascii="Times New Roman" w:hAnsi="Times New Roman" w:cs="Times New Roman"/>
          <w:b/>
          <w:sz w:val="24"/>
          <w:szCs w:val="24"/>
        </w:rPr>
        <w:t>Objekto ir jo</w:t>
      </w:r>
      <w:r w:rsidRPr="00171D90">
        <w:rPr>
          <w:rFonts w:ascii="Times New Roman" w:hAnsi="Times New Roman" w:cs="Times New Roman"/>
          <w:b/>
          <w:sz w:val="24"/>
          <w:szCs w:val="24"/>
        </w:rPr>
        <w:t xml:space="preserve"> elementų projektavimui ir jų techniniai parametrai:</w:t>
      </w:r>
    </w:p>
    <w:p w14:paraId="7D604AC1" w14:textId="375E8BCF" w:rsidR="002742B6" w:rsidRPr="00171D90" w:rsidRDefault="00B85A33" w:rsidP="00723B72">
      <w:pPr>
        <w:tabs>
          <w:tab w:val="left" w:pos="1418"/>
        </w:tabs>
        <w:spacing w:before="120" w:after="120"/>
        <w:ind w:left="1418" w:hanging="851"/>
        <w:rPr>
          <w:b/>
          <w:bCs/>
          <w:iCs/>
          <w:szCs w:val="24"/>
        </w:rPr>
      </w:pPr>
      <w:r w:rsidRPr="00171D90">
        <w:rPr>
          <w:iCs/>
          <w:szCs w:val="24"/>
        </w:rPr>
        <w:t>5</w:t>
      </w:r>
      <w:r w:rsidR="008C6397" w:rsidRPr="00171D90">
        <w:rPr>
          <w:iCs/>
          <w:szCs w:val="24"/>
        </w:rPr>
        <w:t>.</w:t>
      </w:r>
      <w:r w:rsidRPr="00171D90">
        <w:rPr>
          <w:iCs/>
          <w:szCs w:val="24"/>
        </w:rPr>
        <w:t>1</w:t>
      </w:r>
      <w:r w:rsidR="008C6397" w:rsidRPr="00171D90">
        <w:rPr>
          <w:iCs/>
          <w:szCs w:val="24"/>
        </w:rPr>
        <w:t>.1.</w:t>
      </w:r>
      <w:r w:rsidR="005C1F5B" w:rsidRPr="00171D90">
        <w:rPr>
          <w:iCs/>
          <w:szCs w:val="24"/>
        </w:rPr>
        <w:tab/>
      </w:r>
      <w:r w:rsidR="00C20B46" w:rsidRPr="00171D90">
        <w:rPr>
          <w:iCs/>
          <w:szCs w:val="24"/>
        </w:rPr>
        <w:t>numatoma darbų vykdymo riba: kelio ruožas nuo 0 iki 9,34 km (ruožas nuo magistralinio kelio A6 Kaunas-Zarasai-Daugpilis 177,92 km iki 184,702 km). Ruožo ribas tikslinti projektavimo metu, įvertinti sklandų suvedimą su esama kelių ir gatvių infrastruktūra;</w:t>
      </w:r>
    </w:p>
    <w:p w14:paraId="732368E7" w14:textId="74B69C8C" w:rsidR="002742B6" w:rsidRPr="00171D90" w:rsidRDefault="00B85A33" w:rsidP="00723B72">
      <w:pPr>
        <w:tabs>
          <w:tab w:val="left" w:pos="1418"/>
        </w:tabs>
        <w:spacing w:before="120" w:after="120"/>
        <w:ind w:left="1418" w:hanging="851"/>
        <w:rPr>
          <w:b/>
          <w:bCs/>
          <w:iCs/>
          <w:szCs w:val="24"/>
        </w:rPr>
      </w:pPr>
      <w:r w:rsidRPr="00171D90">
        <w:rPr>
          <w:iCs/>
          <w:szCs w:val="24"/>
        </w:rPr>
        <w:t>5</w:t>
      </w:r>
      <w:r w:rsidR="007B7C66" w:rsidRPr="00171D90">
        <w:rPr>
          <w:iCs/>
          <w:szCs w:val="24"/>
        </w:rPr>
        <w:t>.</w:t>
      </w:r>
      <w:r w:rsidRPr="00171D90">
        <w:rPr>
          <w:iCs/>
          <w:szCs w:val="24"/>
        </w:rPr>
        <w:t>1</w:t>
      </w:r>
      <w:r w:rsidR="007B7C66" w:rsidRPr="00171D90">
        <w:rPr>
          <w:iCs/>
          <w:szCs w:val="24"/>
        </w:rPr>
        <w:t>.2.</w:t>
      </w:r>
      <w:r w:rsidRPr="00171D90">
        <w:rPr>
          <w:iCs/>
          <w:szCs w:val="24"/>
        </w:rPr>
        <w:tab/>
      </w:r>
      <w:r w:rsidR="006A3CDC" w:rsidRPr="00171D90">
        <w:rPr>
          <w:iCs/>
          <w:szCs w:val="24"/>
        </w:rPr>
        <w:t>kelio kategorija: III;</w:t>
      </w:r>
    </w:p>
    <w:p w14:paraId="22776325" w14:textId="2701C0DD" w:rsidR="002742B6" w:rsidRPr="00171D90" w:rsidRDefault="00C33948" w:rsidP="00B30212">
      <w:pPr>
        <w:pStyle w:val="ListParagraph"/>
        <w:numPr>
          <w:ilvl w:val="2"/>
          <w:numId w:val="5"/>
        </w:numPr>
        <w:tabs>
          <w:tab w:val="left" w:pos="1418"/>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kelio techniniai parametrai: 2 eismo juostos po 3,5 m, važiuojamosios dalies plotis</w:t>
      </w:r>
      <w:r w:rsidR="002F1089"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7,0 m, kraštinės saugos juostos 2x0,5, sankasos plotis -11,0 m, planuojamas greitis</w:t>
      </w:r>
      <w:r w:rsidR="00C25FFE" w:rsidRPr="00171D90">
        <w:rPr>
          <w:rFonts w:ascii="Times New Roman" w:hAnsi="Times New Roman" w:cs="Times New Roman"/>
          <w:iCs/>
          <w:sz w:val="24"/>
          <w:szCs w:val="24"/>
        </w:rPr>
        <w:t xml:space="preserve"> </w:t>
      </w:r>
      <w:r w:rsidRPr="00171D90">
        <w:rPr>
          <w:rFonts w:ascii="Times New Roman" w:hAnsi="Times New Roman" w:cs="Times New Roman"/>
          <w:iCs/>
          <w:sz w:val="24"/>
          <w:szCs w:val="24"/>
        </w:rPr>
        <w:t>-</w:t>
      </w:r>
      <w:r w:rsidR="00C25FFE" w:rsidRPr="00171D90">
        <w:rPr>
          <w:rFonts w:ascii="Times New Roman" w:hAnsi="Times New Roman" w:cs="Times New Roman"/>
          <w:iCs/>
          <w:sz w:val="24"/>
          <w:szCs w:val="24"/>
        </w:rPr>
        <w:t xml:space="preserve"> </w:t>
      </w:r>
      <w:r w:rsidRPr="00171D90">
        <w:rPr>
          <w:rFonts w:ascii="Times New Roman" w:hAnsi="Times New Roman" w:cs="Times New Roman"/>
          <w:iCs/>
          <w:sz w:val="24"/>
          <w:szCs w:val="24"/>
        </w:rPr>
        <w:t>90 km/h</w:t>
      </w:r>
      <w:r w:rsidR="00354B42" w:rsidRPr="00171D90">
        <w:rPr>
          <w:rFonts w:ascii="Times New Roman" w:hAnsi="Times New Roman" w:cs="Times New Roman"/>
          <w:iCs/>
          <w:sz w:val="24"/>
          <w:szCs w:val="24"/>
        </w:rPr>
        <w:t>; asfa</w:t>
      </w:r>
      <w:r w:rsidR="00183FDC" w:rsidRPr="00171D90">
        <w:rPr>
          <w:rFonts w:ascii="Times New Roman" w:hAnsi="Times New Roman" w:cs="Times New Roman"/>
          <w:iCs/>
          <w:sz w:val="24"/>
          <w:szCs w:val="24"/>
        </w:rPr>
        <w:t>l</w:t>
      </w:r>
      <w:r w:rsidR="005C0C50" w:rsidRPr="00171D90">
        <w:rPr>
          <w:rFonts w:ascii="Times New Roman" w:hAnsi="Times New Roman" w:cs="Times New Roman"/>
          <w:iCs/>
          <w:sz w:val="24"/>
          <w:szCs w:val="24"/>
        </w:rPr>
        <w:t>to danga</w:t>
      </w:r>
      <w:r w:rsidR="00750A27" w:rsidRPr="00171D90">
        <w:rPr>
          <w:rFonts w:ascii="Times New Roman" w:hAnsi="Times New Roman" w:cs="Times New Roman"/>
          <w:iCs/>
          <w:sz w:val="24"/>
          <w:szCs w:val="24"/>
        </w:rPr>
        <w:t>.</w:t>
      </w:r>
    </w:p>
    <w:p w14:paraId="38289FD2" w14:textId="6BAA5151" w:rsidR="008C2678" w:rsidRPr="00171D90" w:rsidRDefault="00E50AFA" w:rsidP="00B30212">
      <w:pPr>
        <w:pStyle w:val="ListParagraph"/>
        <w:numPr>
          <w:ilvl w:val="0"/>
          <w:numId w:val="5"/>
        </w:numPr>
        <w:tabs>
          <w:tab w:val="left" w:pos="993"/>
          <w:tab w:val="left" w:pos="1560"/>
        </w:tabs>
        <w:spacing w:before="120" w:after="120"/>
        <w:ind w:left="567" w:hanging="567"/>
        <w:contextualSpacing w:val="0"/>
        <w:rPr>
          <w:rFonts w:ascii="Times New Roman" w:hAnsi="Times New Roman" w:cs="Times New Roman"/>
          <w:b/>
          <w:bCs/>
          <w:iCs/>
          <w:sz w:val="24"/>
          <w:szCs w:val="24"/>
        </w:rPr>
      </w:pPr>
      <w:r w:rsidRPr="00171D90">
        <w:rPr>
          <w:rFonts w:ascii="Times New Roman" w:hAnsi="Times New Roman" w:cs="Times New Roman"/>
          <w:b/>
          <w:iCs/>
          <w:sz w:val="24"/>
          <w:szCs w:val="24"/>
        </w:rPr>
        <w:t>Numatomos v</w:t>
      </w:r>
      <w:r w:rsidR="008C2678" w:rsidRPr="00171D90">
        <w:rPr>
          <w:rFonts w:ascii="Times New Roman" w:hAnsi="Times New Roman" w:cs="Times New Roman"/>
          <w:b/>
          <w:iCs/>
          <w:sz w:val="24"/>
          <w:szCs w:val="24"/>
        </w:rPr>
        <w:t>ieno lygio sankryžos</w:t>
      </w:r>
      <w:r w:rsidR="00024667" w:rsidRPr="00171D90">
        <w:rPr>
          <w:rFonts w:ascii="Times New Roman" w:hAnsi="Times New Roman" w:cs="Times New Roman"/>
          <w:b/>
          <w:iCs/>
          <w:sz w:val="24"/>
          <w:szCs w:val="24"/>
        </w:rPr>
        <w:t>:</w:t>
      </w:r>
    </w:p>
    <w:p w14:paraId="7084EDAB"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0,00 km aplinkkelio pradžioje vieno lygio žiedinė sankryža su magistraliniu keliu A6 Kaunas-Zarasai-Daugpilis;</w:t>
      </w:r>
    </w:p>
    <w:p w14:paraId="12A02D3B"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1,20 km vieno lygio sankryža su rajoninės reikšmės keliu Nr.5315 Zarasai</w:t>
      </w:r>
      <w:r w:rsidR="002F1089"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Gražutė</w:t>
      </w:r>
      <w:r w:rsidR="002F1089"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Biržiūnai;</w:t>
      </w:r>
    </w:p>
    <w:p w14:paraId="08D2E53F"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2,867 km vieno lygio žiedinė sankryža su rajoninės reikšmės keliu Nr.5306 Zarasai</w:t>
      </w:r>
      <w:r w:rsidR="002F1089" w:rsidRPr="00171D90">
        <w:rPr>
          <w:rFonts w:ascii="Times New Roman" w:hAnsi="Times New Roman" w:cs="Times New Roman"/>
          <w:iCs/>
          <w:sz w:val="24"/>
          <w:szCs w:val="24"/>
        </w:rPr>
        <w:t xml:space="preserve"> –</w:t>
      </w:r>
      <w:r w:rsidRPr="00171D90">
        <w:rPr>
          <w:rFonts w:ascii="Times New Roman" w:hAnsi="Times New Roman" w:cs="Times New Roman"/>
          <w:iCs/>
          <w:sz w:val="24"/>
          <w:szCs w:val="24"/>
        </w:rPr>
        <w:t>Kopūstinė</w:t>
      </w:r>
      <w:r w:rsidR="002F1089" w:rsidRPr="00171D90">
        <w:rPr>
          <w:rFonts w:ascii="Times New Roman" w:hAnsi="Times New Roman" w:cs="Times New Roman"/>
          <w:iCs/>
          <w:sz w:val="24"/>
          <w:szCs w:val="24"/>
        </w:rPr>
        <w:t xml:space="preserve"> –</w:t>
      </w:r>
      <w:r w:rsidRPr="00171D90">
        <w:rPr>
          <w:rFonts w:ascii="Times New Roman" w:hAnsi="Times New Roman" w:cs="Times New Roman"/>
          <w:iCs/>
          <w:sz w:val="24"/>
          <w:szCs w:val="24"/>
        </w:rPr>
        <w:t>Turniškė</w:t>
      </w:r>
      <w:r w:rsidR="002F1089" w:rsidRPr="00171D90">
        <w:rPr>
          <w:rFonts w:ascii="Times New Roman" w:hAnsi="Times New Roman" w:cs="Times New Roman"/>
          <w:iCs/>
          <w:sz w:val="24"/>
          <w:szCs w:val="24"/>
        </w:rPr>
        <w:t xml:space="preserve"> –</w:t>
      </w:r>
      <w:r w:rsidRPr="00171D90">
        <w:rPr>
          <w:rFonts w:ascii="Times New Roman" w:hAnsi="Times New Roman" w:cs="Times New Roman"/>
          <w:iCs/>
          <w:sz w:val="24"/>
          <w:szCs w:val="24"/>
        </w:rPr>
        <w:t>Salakas;</w:t>
      </w:r>
    </w:p>
    <w:p w14:paraId="3961EF8F"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4,47 km vieno lygio sankryža/nuovaža su vietinės reikšmės keliu;</w:t>
      </w:r>
    </w:p>
    <w:p w14:paraId="7F021DE1"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5,266 km vieno lygio žiedinė sankryža su krašto keliu Nr.102 Vilniu</w:t>
      </w:r>
      <w:r w:rsidR="002F1089" w:rsidRPr="00171D90">
        <w:rPr>
          <w:rFonts w:ascii="Times New Roman" w:hAnsi="Times New Roman" w:cs="Times New Roman"/>
          <w:iCs/>
          <w:sz w:val="24"/>
          <w:szCs w:val="24"/>
        </w:rPr>
        <w:t>s</w:t>
      </w:r>
      <w:r w:rsidR="00203CA6"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Švenčionys</w:t>
      </w:r>
      <w:r w:rsidR="00203CA6"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Zarasai;</w:t>
      </w:r>
    </w:p>
    <w:p w14:paraId="5A95159E" w14:textId="77777777"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7,73 km vieno lygio sankryža/nuovaža su vietinės reikšmės keliu;</w:t>
      </w:r>
    </w:p>
    <w:p w14:paraId="2CBE021C" w14:textId="0FB89E52" w:rsidR="00786772"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8,47 km vieno lygio sankryža su vietinės reikšmės keliu;</w:t>
      </w:r>
    </w:p>
    <w:p w14:paraId="1F50CC5E" w14:textId="77EBD101" w:rsidR="008C2678" w:rsidRPr="00171D90" w:rsidRDefault="008C2678" w:rsidP="00B30212">
      <w:pPr>
        <w:pStyle w:val="ListParagraph"/>
        <w:numPr>
          <w:ilvl w:val="2"/>
          <w:numId w:val="6"/>
        </w:numPr>
        <w:tabs>
          <w:tab w:val="left" w:pos="1560"/>
        </w:tabs>
        <w:spacing w:before="120" w:after="120"/>
        <w:ind w:left="1418" w:hanging="851"/>
        <w:contextualSpacing w:val="0"/>
        <w:rPr>
          <w:rFonts w:ascii="Times New Roman" w:hAnsi="Times New Roman" w:cs="Times New Roman"/>
          <w:b/>
          <w:bCs/>
          <w:iCs/>
          <w:sz w:val="24"/>
          <w:szCs w:val="24"/>
        </w:rPr>
      </w:pPr>
      <w:r w:rsidRPr="00171D90">
        <w:rPr>
          <w:rFonts w:ascii="Times New Roman" w:hAnsi="Times New Roman" w:cs="Times New Roman"/>
          <w:iCs/>
          <w:sz w:val="24"/>
          <w:szCs w:val="24"/>
        </w:rPr>
        <w:t>9,34 km aplinkkelio pabaigoje vieno lygio žiedinė sankryža su magistraliniu keliu A6 Kaunas</w:t>
      </w:r>
      <w:r w:rsidR="00203CA6" w:rsidRPr="00171D90">
        <w:rPr>
          <w:rFonts w:ascii="Times New Roman" w:hAnsi="Times New Roman" w:cs="Times New Roman"/>
          <w:iCs/>
          <w:sz w:val="24"/>
          <w:szCs w:val="24"/>
        </w:rPr>
        <w:t xml:space="preserve"> – </w:t>
      </w:r>
      <w:r w:rsidRPr="00171D90">
        <w:rPr>
          <w:rFonts w:ascii="Times New Roman" w:hAnsi="Times New Roman" w:cs="Times New Roman"/>
          <w:iCs/>
          <w:sz w:val="24"/>
          <w:szCs w:val="24"/>
        </w:rPr>
        <w:t>Zarasai-Daugpilis</w:t>
      </w:r>
      <w:r w:rsidR="00A27A70" w:rsidRPr="00171D90">
        <w:rPr>
          <w:rFonts w:ascii="Times New Roman" w:hAnsi="Times New Roman" w:cs="Times New Roman"/>
          <w:iCs/>
          <w:sz w:val="24"/>
          <w:szCs w:val="24"/>
        </w:rPr>
        <w:t xml:space="preserve">. </w:t>
      </w:r>
    </w:p>
    <w:p w14:paraId="24645549" w14:textId="7BDC4FBE" w:rsidR="008C2678" w:rsidRPr="00171D90" w:rsidRDefault="00E028AB"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Sankryžas projektuoti vadovaujantis „Automobilių kelių sankryžos“ R 36-01 rekomendacijomis;</w:t>
      </w:r>
    </w:p>
    <w:p w14:paraId="4CF4403F" w14:textId="41D43B57" w:rsidR="00C73C55" w:rsidRPr="00171D90" w:rsidRDefault="00A27A70"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lastRenderedPageBreak/>
        <w:t>J</w:t>
      </w:r>
      <w:r w:rsidR="00BA1DD0" w:rsidRPr="00171D90">
        <w:rPr>
          <w:rFonts w:ascii="Times New Roman" w:hAnsi="Times New Roman" w:cs="Times New Roman"/>
          <w:iCs/>
          <w:sz w:val="24"/>
          <w:szCs w:val="24"/>
        </w:rPr>
        <w:t>ungiam</w:t>
      </w:r>
      <w:r w:rsidR="003457DA" w:rsidRPr="00171D90">
        <w:rPr>
          <w:rFonts w:ascii="Times New Roman" w:hAnsi="Times New Roman" w:cs="Times New Roman"/>
          <w:iCs/>
          <w:sz w:val="24"/>
          <w:szCs w:val="24"/>
        </w:rPr>
        <w:t>uosius</w:t>
      </w:r>
      <w:r w:rsidR="00BA1DD0" w:rsidRPr="00171D90">
        <w:rPr>
          <w:rFonts w:ascii="Times New Roman" w:hAnsi="Times New Roman" w:cs="Times New Roman"/>
          <w:iCs/>
          <w:sz w:val="24"/>
          <w:szCs w:val="24"/>
        </w:rPr>
        <w:t xml:space="preserve"> keli</w:t>
      </w:r>
      <w:r w:rsidR="003457DA" w:rsidRPr="00171D90">
        <w:rPr>
          <w:rFonts w:ascii="Times New Roman" w:hAnsi="Times New Roman" w:cs="Times New Roman"/>
          <w:iCs/>
          <w:sz w:val="24"/>
          <w:szCs w:val="24"/>
        </w:rPr>
        <w:t>us projektuoti</w:t>
      </w:r>
      <w:r w:rsidR="00BA1DD0" w:rsidRPr="00171D90">
        <w:rPr>
          <w:rFonts w:ascii="Times New Roman" w:hAnsi="Times New Roman" w:cs="Times New Roman"/>
          <w:iCs/>
          <w:sz w:val="24"/>
          <w:szCs w:val="24"/>
        </w:rPr>
        <w:t>: atsižvelgiant į „Zarasų aplinkkelio specialiojo plano“ sprendinius</w:t>
      </w:r>
      <w:r w:rsidR="00BE26AA" w:rsidRPr="00171D90">
        <w:rPr>
          <w:rFonts w:ascii="Times New Roman" w:hAnsi="Times New Roman" w:cs="Times New Roman"/>
          <w:iCs/>
          <w:sz w:val="24"/>
          <w:szCs w:val="24"/>
        </w:rPr>
        <w:t xml:space="preserve">, </w:t>
      </w:r>
      <w:r w:rsidR="00191FE1">
        <w:rPr>
          <w:rFonts w:ascii="Times New Roman" w:hAnsi="Times New Roman" w:cs="Times New Roman"/>
          <w:iCs/>
          <w:sz w:val="24"/>
          <w:szCs w:val="24"/>
        </w:rPr>
        <w:t xml:space="preserve">įvertinant </w:t>
      </w:r>
      <w:r w:rsidR="00C43F02" w:rsidRPr="00171D90">
        <w:rPr>
          <w:rFonts w:ascii="Times New Roman" w:hAnsi="Times New Roman" w:cs="Times New Roman"/>
          <w:iCs/>
          <w:sz w:val="24"/>
          <w:szCs w:val="24"/>
        </w:rPr>
        <w:t xml:space="preserve">kitus </w:t>
      </w:r>
      <w:r w:rsidR="00BE26AA" w:rsidRPr="00171D90">
        <w:rPr>
          <w:rFonts w:ascii="Times New Roman" w:hAnsi="Times New Roman" w:cs="Times New Roman"/>
          <w:iCs/>
          <w:sz w:val="24"/>
          <w:szCs w:val="24"/>
        </w:rPr>
        <w:t xml:space="preserve">aktualius </w:t>
      </w:r>
      <w:r w:rsidR="00C43F02" w:rsidRPr="00171D90">
        <w:rPr>
          <w:rFonts w:ascii="Times New Roman" w:hAnsi="Times New Roman" w:cs="Times New Roman"/>
          <w:iCs/>
          <w:sz w:val="24"/>
          <w:szCs w:val="24"/>
        </w:rPr>
        <w:t>galiojančius teritorijų planavimo dokumentus</w:t>
      </w:r>
      <w:r w:rsidR="00BA1DD0" w:rsidRPr="00171D90">
        <w:rPr>
          <w:rFonts w:ascii="Times New Roman" w:hAnsi="Times New Roman" w:cs="Times New Roman"/>
          <w:iCs/>
          <w:sz w:val="24"/>
          <w:szCs w:val="24"/>
        </w:rPr>
        <w:t xml:space="preserve">, numatyti </w:t>
      </w:r>
      <w:r w:rsidR="005B33CF">
        <w:rPr>
          <w:rFonts w:ascii="Times New Roman" w:hAnsi="Times New Roman" w:cs="Times New Roman"/>
          <w:iCs/>
          <w:sz w:val="24"/>
          <w:szCs w:val="24"/>
        </w:rPr>
        <w:t xml:space="preserve">IIv kategorijos asfalto dangos </w:t>
      </w:r>
      <w:r w:rsidR="00BA1DD0" w:rsidRPr="00171D90">
        <w:rPr>
          <w:rFonts w:ascii="Times New Roman" w:hAnsi="Times New Roman" w:cs="Times New Roman"/>
          <w:iCs/>
          <w:sz w:val="24"/>
          <w:szCs w:val="24"/>
        </w:rPr>
        <w:t>jungiamuosius kelius vietiniam eismui ir patekimui į gretimas teritorijas;</w:t>
      </w:r>
    </w:p>
    <w:p w14:paraId="15483A50" w14:textId="2F4F6F82" w:rsidR="00365F13" w:rsidRPr="00171D90" w:rsidRDefault="00190542"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C73C55" w:rsidRPr="00171D90">
        <w:rPr>
          <w:rFonts w:ascii="Times New Roman" w:hAnsi="Times New Roman" w:cs="Times New Roman"/>
          <w:iCs/>
          <w:sz w:val="24"/>
          <w:szCs w:val="24"/>
        </w:rPr>
        <w:t xml:space="preserve">ėstiesiems ir (arba) dviratininkams skirta infrastruktūra: </w:t>
      </w:r>
      <w:r w:rsidR="007E57D0" w:rsidRPr="00171D90">
        <w:rPr>
          <w:rFonts w:ascii="Times New Roman" w:hAnsi="Times New Roman" w:cs="Times New Roman"/>
          <w:iCs/>
          <w:sz w:val="24"/>
          <w:szCs w:val="24"/>
        </w:rPr>
        <w:t>atsi</w:t>
      </w:r>
      <w:r w:rsidR="00BA2D89" w:rsidRPr="00171D90">
        <w:rPr>
          <w:rFonts w:ascii="Times New Roman" w:hAnsi="Times New Roman" w:cs="Times New Roman"/>
          <w:iCs/>
          <w:sz w:val="24"/>
          <w:szCs w:val="24"/>
        </w:rPr>
        <w:t xml:space="preserve">žvelgiant </w:t>
      </w:r>
      <w:r w:rsidR="000477D6" w:rsidRPr="00171D90">
        <w:rPr>
          <w:rFonts w:ascii="Times New Roman" w:hAnsi="Times New Roman" w:cs="Times New Roman"/>
          <w:iCs/>
          <w:sz w:val="24"/>
          <w:szCs w:val="24"/>
        </w:rPr>
        <w:t xml:space="preserve">į </w:t>
      </w:r>
      <w:r w:rsidR="007E57D0" w:rsidRPr="00171D90">
        <w:rPr>
          <w:rFonts w:ascii="Times New Roman" w:hAnsi="Times New Roman" w:cs="Times New Roman"/>
          <w:iCs/>
          <w:sz w:val="24"/>
          <w:szCs w:val="24"/>
        </w:rPr>
        <w:t xml:space="preserve">Zarasų rajono </w:t>
      </w:r>
      <w:r w:rsidR="00A42665" w:rsidRPr="00171D90">
        <w:rPr>
          <w:rFonts w:ascii="Times New Roman" w:hAnsi="Times New Roman" w:cs="Times New Roman"/>
          <w:iCs/>
          <w:sz w:val="24"/>
          <w:szCs w:val="24"/>
        </w:rPr>
        <w:t>dviračių takų infrastruktūros specialiojo plano sprendinius</w:t>
      </w:r>
      <w:r w:rsidR="00103F9F" w:rsidRPr="00171D90">
        <w:rPr>
          <w:rFonts w:ascii="Times New Roman" w:hAnsi="Times New Roman" w:cs="Times New Roman"/>
          <w:iCs/>
          <w:sz w:val="24"/>
          <w:szCs w:val="24"/>
        </w:rPr>
        <w:t xml:space="preserve"> (</w:t>
      </w:r>
      <w:r w:rsidR="00D84B90" w:rsidRPr="00171D90">
        <w:rPr>
          <w:rFonts w:ascii="Times New Roman" w:hAnsi="Times New Roman" w:cs="Times New Roman"/>
          <w:iCs/>
          <w:sz w:val="24"/>
          <w:szCs w:val="24"/>
        </w:rPr>
        <w:t xml:space="preserve">TS </w:t>
      </w:r>
      <w:r w:rsidR="00103F9F" w:rsidRPr="00171D90">
        <w:rPr>
          <w:rFonts w:ascii="Times New Roman" w:hAnsi="Times New Roman" w:cs="Times New Roman"/>
          <w:iCs/>
          <w:sz w:val="24"/>
          <w:szCs w:val="24"/>
        </w:rPr>
        <w:t>Priedėlis Nr.</w:t>
      </w:r>
      <w:r w:rsidR="00433C2D" w:rsidRPr="00171D90">
        <w:rPr>
          <w:rFonts w:ascii="Times New Roman" w:hAnsi="Times New Roman" w:cs="Times New Roman"/>
          <w:iCs/>
          <w:sz w:val="24"/>
          <w:szCs w:val="24"/>
        </w:rPr>
        <w:t xml:space="preserve"> </w:t>
      </w:r>
      <w:r w:rsidR="00D84B90" w:rsidRPr="00171D90">
        <w:rPr>
          <w:rFonts w:ascii="Times New Roman" w:hAnsi="Times New Roman" w:cs="Times New Roman"/>
          <w:iCs/>
          <w:sz w:val="24"/>
          <w:szCs w:val="24"/>
        </w:rPr>
        <w:t>1</w:t>
      </w:r>
      <w:r w:rsidR="00433C2D" w:rsidRPr="00171D90">
        <w:rPr>
          <w:rFonts w:ascii="Times New Roman" w:hAnsi="Times New Roman" w:cs="Times New Roman"/>
          <w:iCs/>
          <w:sz w:val="24"/>
          <w:szCs w:val="24"/>
        </w:rPr>
        <w:t>)</w:t>
      </w:r>
      <w:r w:rsidR="007A62D7" w:rsidRPr="00171D90">
        <w:rPr>
          <w:rFonts w:ascii="Times New Roman" w:hAnsi="Times New Roman" w:cs="Times New Roman"/>
          <w:iCs/>
          <w:sz w:val="24"/>
          <w:szCs w:val="24"/>
        </w:rPr>
        <w:t xml:space="preserve"> bei</w:t>
      </w:r>
      <w:r w:rsidR="00247E80" w:rsidRPr="00171D90">
        <w:rPr>
          <w:rFonts w:ascii="Times New Roman" w:hAnsi="Times New Roman" w:cs="Times New Roman"/>
          <w:iCs/>
          <w:sz w:val="24"/>
          <w:szCs w:val="24"/>
        </w:rPr>
        <w:t xml:space="preserve"> kitus aktualius galiojančius teritorijų planavimo dokumentus</w:t>
      </w:r>
      <w:r w:rsidR="00B8506C" w:rsidRPr="00171D90">
        <w:rPr>
          <w:rFonts w:ascii="Times New Roman" w:hAnsi="Times New Roman" w:cs="Times New Roman"/>
          <w:iCs/>
          <w:sz w:val="24"/>
          <w:szCs w:val="24"/>
        </w:rPr>
        <w:t xml:space="preserve">, įvertinti </w:t>
      </w:r>
      <w:r w:rsidR="009B7270" w:rsidRPr="00171D90">
        <w:rPr>
          <w:rFonts w:ascii="Times New Roman" w:hAnsi="Times New Roman" w:cs="Times New Roman"/>
          <w:iCs/>
          <w:sz w:val="24"/>
          <w:szCs w:val="24"/>
        </w:rPr>
        <w:t>planuojam</w:t>
      </w:r>
      <w:r w:rsidR="00AD0089" w:rsidRPr="00171D90">
        <w:rPr>
          <w:rFonts w:ascii="Times New Roman" w:hAnsi="Times New Roman" w:cs="Times New Roman"/>
          <w:iCs/>
          <w:sz w:val="24"/>
          <w:szCs w:val="24"/>
        </w:rPr>
        <w:t>ų</w:t>
      </w:r>
      <w:r w:rsidR="009B7270" w:rsidRPr="00171D90">
        <w:rPr>
          <w:rFonts w:ascii="Times New Roman" w:hAnsi="Times New Roman" w:cs="Times New Roman"/>
          <w:iCs/>
          <w:sz w:val="24"/>
          <w:szCs w:val="24"/>
        </w:rPr>
        <w:t xml:space="preserve"> </w:t>
      </w:r>
      <w:r w:rsidR="00365F13" w:rsidRPr="00171D90">
        <w:rPr>
          <w:rFonts w:ascii="Times New Roman" w:hAnsi="Times New Roman" w:cs="Times New Roman"/>
          <w:iCs/>
          <w:sz w:val="24"/>
          <w:szCs w:val="24"/>
        </w:rPr>
        <w:t xml:space="preserve">dviračių ir pėsčiųjų trasų kirtimosi </w:t>
      </w:r>
      <w:r w:rsidR="006A2B20" w:rsidRPr="00171D90">
        <w:rPr>
          <w:rFonts w:ascii="Times New Roman" w:hAnsi="Times New Roman" w:cs="Times New Roman"/>
          <w:iCs/>
          <w:sz w:val="24"/>
          <w:szCs w:val="24"/>
        </w:rPr>
        <w:t>su planuojamo aplinkkelio trasa vietas</w:t>
      </w:r>
      <w:r w:rsidR="002647EA" w:rsidRPr="00171D90">
        <w:rPr>
          <w:rFonts w:ascii="Times New Roman" w:hAnsi="Times New Roman" w:cs="Times New Roman"/>
          <w:iCs/>
          <w:sz w:val="24"/>
          <w:szCs w:val="24"/>
        </w:rPr>
        <w:t xml:space="preserve">, numatyti </w:t>
      </w:r>
      <w:r w:rsidR="000F6D50" w:rsidRPr="00171D90">
        <w:rPr>
          <w:rFonts w:ascii="Times New Roman" w:hAnsi="Times New Roman" w:cs="Times New Roman"/>
          <w:iCs/>
          <w:sz w:val="24"/>
          <w:szCs w:val="24"/>
        </w:rPr>
        <w:t>infrastruktūrą saugiam dviratininkų ir pėsčiųjų susisiekimui užtikrinti</w:t>
      </w:r>
      <w:r w:rsidR="00E27146" w:rsidRPr="00171D90">
        <w:rPr>
          <w:rFonts w:ascii="Times New Roman" w:hAnsi="Times New Roman" w:cs="Times New Roman"/>
          <w:iCs/>
          <w:sz w:val="24"/>
          <w:szCs w:val="24"/>
        </w:rPr>
        <w:t>;</w:t>
      </w:r>
    </w:p>
    <w:p w14:paraId="308590B5" w14:textId="5ED61F56" w:rsidR="00537A7D" w:rsidRPr="00171D90" w:rsidRDefault="00190542"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ėstiesiems ir (arba) dviratininkams skirtos infrastruktūros dangos konstrukcij</w:t>
      </w:r>
      <w:r w:rsidR="00E30DD5" w:rsidRPr="00171D90">
        <w:rPr>
          <w:rFonts w:ascii="Times New Roman" w:hAnsi="Times New Roman" w:cs="Times New Roman"/>
          <w:iCs/>
          <w:sz w:val="24"/>
          <w:szCs w:val="24"/>
        </w:rPr>
        <w:t>ą projektuoti</w:t>
      </w:r>
      <w:r w:rsidR="00DE0747" w:rsidRPr="00171D90">
        <w:rPr>
          <w:rFonts w:ascii="Times New Roman" w:hAnsi="Times New Roman" w:cs="Times New Roman"/>
          <w:iCs/>
          <w:sz w:val="24"/>
          <w:szCs w:val="24"/>
        </w:rPr>
        <w:t xml:space="preserve">: pagal </w:t>
      </w:r>
      <w:r w:rsidR="00A32F88">
        <w:rPr>
          <w:rFonts w:ascii="Times New Roman" w:hAnsi="Times New Roman" w:cs="Times New Roman"/>
          <w:iCs/>
          <w:sz w:val="24"/>
          <w:szCs w:val="24"/>
        </w:rPr>
        <w:t>„</w:t>
      </w:r>
      <w:r w:rsidR="00DE0747" w:rsidRPr="00171D90">
        <w:rPr>
          <w:rFonts w:ascii="Times New Roman" w:hAnsi="Times New Roman" w:cs="Times New Roman"/>
          <w:iCs/>
          <w:sz w:val="24"/>
          <w:szCs w:val="24"/>
        </w:rPr>
        <w:t>Automobilių kelių standartizuotų dangų konstrukcijų projektavimo taisykles</w:t>
      </w:r>
      <w:r w:rsidR="00A32F88">
        <w:rPr>
          <w:rFonts w:ascii="Times New Roman" w:hAnsi="Times New Roman" w:cs="Times New Roman"/>
          <w:iCs/>
          <w:sz w:val="24"/>
          <w:szCs w:val="24"/>
        </w:rPr>
        <w:t>“</w:t>
      </w:r>
      <w:r w:rsidR="00DE0747" w:rsidRPr="00171D90">
        <w:rPr>
          <w:rFonts w:ascii="Times New Roman" w:hAnsi="Times New Roman" w:cs="Times New Roman"/>
          <w:iCs/>
          <w:sz w:val="24"/>
          <w:szCs w:val="24"/>
        </w:rPr>
        <w:t>;</w:t>
      </w:r>
    </w:p>
    <w:p w14:paraId="5238F56F" w14:textId="5578CEBB"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V</w:t>
      </w:r>
      <w:r w:rsidR="00DE0747" w:rsidRPr="00171D90">
        <w:rPr>
          <w:rFonts w:ascii="Times New Roman" w:hAnsi="Times New Roman" w:cs="Times New Roman"/>
          <w:iCs/>
          <w:sz w:val="24"/>
          <w:szCs w:val="24"/>
        </w:rPr>
        <w:t>ažiuojamosios dalies skersinis profilis: pagal normatyvinių dokumentų reikalavimus;</w:t>
      </w:r>
    </w:p>
    <w:p w14:paraId="57869D80" w14:textId="0DEE0FD4"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K</w:t>
      </w:r>
      <w:r w:rsidR="00475DD2" w:rsidRPr="00171D90">
        <w:rPr>
          <w:rFonts w:ascii="Times New Roman" w:hAnsi="Times New Roman" w:cs="Times New Roman"/>
          <w:iCs/>
          <w:sz w:val="24"/>
          <w:szCs w:val="24"/>
        </w:rPr>
        <w:t>elio</w:t>
      </w:r>
      <w:r w:rsidR="00DE0747" w:rsidRPr="00171D90">
        <w:rPr>
          <w:rFonts w:ascii="Times New Roman" w:hAnsi="Times New Roman" w:cs="Times New Roman"/>
          <w:iCs/>
          <w:sz w:val="24"/>
          <w:szCs w:val="24"/>
        </w:rPr>
        <w:t xml:space="preserve"> dangos konstrukcijos klasė: pagal </w:t>
      </w:r>
      <w:r w:rsidR="00A32F88">
        <w:rPr>
          <w:rFonts w:ascii="Times New Roman" w:hAnsi="Times New Roman" w:cs="Times New Roman"/>
          <w:iCs/>
          <w:sz w:val="24"/>
          <w:szCs w:val="24"/>
        </w:rPr>
        <w:t>„</w:t>
      </w:r>
      <w:r w:rsidR="00DE0747" w:rsidRPr="00171D90">
        <w:rPr>
          <w:rFonts w:ascii="Times New Roman" w:hAnsi="Times New Roman" w:cs="Times New Roman"/>
          <w:iCs/>
          <w:sz w:val="24"/>
          <w:szCs w:val="24"/>
        </w:rPr>
        <w:t>Automobilių kelių standartizuotų dangų konstrukcijų projektavimo taisykles</w:t>
      </w:r>
      <w:r w:rsidR="00A32F88">
        <w:rPr>
          <w:rFonts w:ascii="Times New Roman" w:hAnsi="Times New Roman" w:cs="Times New Roman"/>
          <w:iCs/>
          <w:sz w:val="24"/>
          <w:szCs w:val="24"/>
        </w:rPr>
        <w:t>“</w:t>
      </w:r>
      <w:r w:rsidR="00DE0747" w:rsidRPr="00171D90">
        <w:rPr>
          <w:rFonts w:ascii="Times New Roman" w:hAnsi="Times New Roman" w:cs="Times New Roman"/>
          <w:iCs/>
          <w:sz w:val="24"/>
          <w:szCs w:val="24"/>
        </w:rPr>
        <w:t xml:space="preserve">. Pateikti detalius </w:t>
      </w:r>
      <w:r w:rsidR="00F36481" w:rsidRPr="00171D90">
        <w:rPr>
          <w:rFonts w:ascii="Times New Roman" w:hAnsi="Times New Roman" w:cs="Times New Roman"/>
          <w:iCs/>
          <w:sz w:val="24"/>
          <w:szCs w:val="24"/>
        </w:rPr>
        <w:t xml:space="preserve">pagrindžiančius </w:t>
      </w:r>
      <w:r w:rsidR="00DE0747" w:rsidRPr="00171D90">
        <w:rPr>
          <w:rFonts w:ascii="Times New Roman" w:hAnsi="Times New Roman" w:cs="Times New Roman"/>
          <w:iCs/>
          <w:sz w:val="24"/>
          <w:szCs w:val="24"/>
        </w:rPr>
        <w:t>dangos konstrukcijos skaičiavimus su trimis skirtingais eismo intensyvumo prieaugiais</w:t>
      </w:r>
      <w:r w:rsidR="00952DFC" w:rsidRPr="00171D90">
        <w:rPr>
          <w:rFonts w:ascii="Times New Roman" w:hAnsi="Times New Roman" w:cs="Times New Roman"/>
          <w:iCs/>
          <w:sz w:val="24"/>
          <w:szCs w:val="24"/>
        </w:rPr>
        <w:t>;</w:t>
      </w:r>
    </w:p>
    <w:p w14:paraId="3C66F4CE" w14:textId="67ECA25E"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N</w:t>
      </w:r>
      <w:r w:rsidR="00DE0747" w:rsidRPr="00171D90">
        <w:rPr>
          <w:rFonts w:ascii="Times New Roman" w:hAnsi="Times New Roman" w:cs="Times New Roman"/>
          <w:iCs/>
          <w:sz w:val="24"/>
          <w:szCs w:val="24"/>
        </w:rPr>
        <w:t>uovažų skaičius: nustatoma projektavimo metu;</w:t>
      </w:r>
    </w:p>
    <w:p w14:paraId="715E211A" w14:textId="4BF47722"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N</w:t>
      </w:r>
      <w:r w:rsidR="00DE0747" w:rsidRPr="00171D90">
        <w:rPr>
          <w:rFonts w:ascii="Times New Roman" w:hAnsi="Times New Roman" w:cs="Times New Roman"/>
          <w:iCs/>
          <w:sz w:val="24"/>
          <w:szCs w:val="24"/>
        </w:rPr>
        <w:t>umatomi / rekonstruojami inžineriniai tinklai: nustatoma projektavimo metu;</w:t>
      </w:r>
    </w:p>
    <w:p w14:paraId="59698E6B" w14:textId="7AF3F9AD"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V</w:t>
      </w:r>
      <w:r w:rsidR="00DE0747" w:rsidRPr="00171D90">
        <w:rPr>
          <w:rFonts w:ascii="Times New Roman" w:hAnsi="Times New Roman" w:cs="Times New Roman"/>
          <w:iCs/>
          <w:sz w:val="24"/>
          <w:szCs w:val="24"/>
        </w:rPr>
        <w:t>andens pralaidos: nustatoma projektavimo metu (neprojektuoti pralaidų už kelio sklypo/ statinio ribos);</w:t>
      </w:r>
    </w:p>
    <w:p w14:paraId="657A7BAF" w14:textId="69B9F8D3"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V</w:t>
      </w:r>
      <w:r w:rsidR="00DE0747" w:rsidRPr="00171D90">
        <w:rPr>
          <w:rFonts w:ascii="Times New Roman" w:hAnsi="Times New Roman" w:cs="Times New Roman"/>
          <w:iCs/>
          <w:sz w:val="24"/>
          <w:szCs w:val="24"/>
        </w:rPr>
        <w:t>andens nuleidimas nuo kelio: spręsti lietaus vandens surinkimą ir nuvedimą projektavimo metu (neprojektuoti lietaus vandens nuvedimo į privačias teritorijas). Esant poreikiui suprojektuoti uždarą lietaus vandens nuvedimo sistemą;</w:t>
      </w:r>
    </w:p>
    <w:p w14:paraId="55F2364F" w14:textId="31A16E40" w:rsidR="00183E40"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ėsčiųjų perėjimo per kelią organizavimo priemonės vieta: nustatoma projektavimo metu;</w:t>
      </w:r>
    </w:p>
    <w:p w14:paraId="0A475E9D" w14:textId="190F54CF" w:rsidR="00D10CCC"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ėsčiųjų perėjimo per kelią organizavimo priemonės tipas: poreikį nustatyti projektavimo metu;</w:t>
      </w:r>
    </w:p>
    <w:p w14:paraId="7BBD07F1" w14:textId="1824ACCD" w:rsidR="00D10CCC"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ėsčiųjų perėjimo per kelią organizavimo priemonės kryptinis apšvietimas: numatyti;</w:t>
      </w:r>
    </w:p>
    <w:p w14:paraId="7209599C" w14:textId="507B9F77" w:rsidR="00D10CCC" w:rsidRPr="00171D90" w:rsidRDefault="00C55DEE"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I</w:t>
      </w:r>
      <w:r w:rsidR="00DE0747" w:rsidRPr="00171D90">
        <w:rPr>
          <w:rFonts w:ascii="Times New Roman" w:hAnsi="Times New Roman" w:cs="Times New Roman"/>
          <w:iCs/>
          <w:sz w:val="24"/>
          <w:szCs w:val="24"/>
        </w:rPr>
        <w:t xml:space="preserve">nžinerinės eismo saugos priemonės: </w:t>
      </w:r>
      <w:r w:rsidR="00C304BA"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riemones vertinti pagal poreikį projektavimo metu vadovaujantis Inžinerinių eismo saugumo priemonių įgyvendinimo rekomendacijomis;</w:t>
      </w:r>
    </w:p>
    <w:p w14:paraId="2A98F3D0" w14:textId="01D01DF6" w:rsidR="00B83C1F" w:rsidRPr="00171D90" w:rsidRDefault="000028C6"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A</w:t>
      </w:r>
      <w:r w:rsidR="00DE0747" w:rsidRPr="00171D90">
        <w:rPr>
          <w:rFonts w:ascii="Times New Roman" w:hAnsi="Times New Roman" w:cs="Times New Roman"/>
          <w:iCs/>
          <w:sz w:val="24"/>
          <w:szCs w:val="24"/>
        </w:rPr>
        <w:t>pšvietimas: numatomas gyvenvietė</w:t>
      </w:r>
      <w:r w:rsidR="00F625D4" w:rsidRPr="00171D90">
        <w:rPr>
          <w:rFonts w:ascii="Times New Roman" w:hAnsi="Times New Roman" w:cs="Times New Roman"/>
          <w:iCs/>
          <w:sz w:val="24"/>
          <w:szCs w:val="24"/>
        </w:rPr>
        <w:t>se</w:t>
      </w:r>
      <w:r w:rsidR="00DE0747" w:rsidRPr="00171D90">
        <w:rPr>
          <w:rFonts w:ascii="Times New Roman" w:hAnsi="Times New Roman" w:cs="Times New Roman"/>
          <w:iCs/>
          <w:sz w:val="24"/>
          <w:szCs w:val="24"/>
        </w:rPr>
        <w:t xml:space="preserve"> ir sankryžose;</w:t>
      </w:r>
    </w:p>
    <w:p w14:paraId="38FE1F86" w14:textId="23ED1B57" w:rsidR="00B83C1F" w:rsidRPr="00171D90" w:rsidRDefault="000028C6"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T</w:t>
      </w:r>
      <w:r w:rsidR="00DE0747" w:rsidRPr="00171D90">
        <w:rPr>
          <w:rFonts w:ascii="Times New Roman" w:hAnsi="Times New Roman" w:cs="Times New Roman"/>
          <w:iCs/>
          <w:sz w:val="24"/>
          <w:szCs w:val="24"/>
        </w:rPr>
        <w:t xml:space="preserve">riukšmo mažinimo </w:t>
      </w:r>
      <w:r w:rsidR="00BA2133">
        <w:rPr>
          <w:rFonts w:ascii="Times New Roman" w:hAnsi="Times New Roman" w:cs="Times New Roman"/>
          <w:iCs/>
          <w:sz w:val="24"/>
          <w:szCs w:val="24"/>
        </w:rPr>
        <w:t>ir kito</w:t>
      </w:r>
      <w:r w:rsidR="004729CC">
        <w:rPr>
          <w:rFonts w:ascii="Times New Roman" w:hAnsi="Times New Roman" w:cs="Times New Roman"/>
          <w:iCs/>
          <w:sz w:val="24"/>
          <w:szCs w:val="24"/>
        </w:rPr>
        <w:t>s aplinkosauginės priemonės</w:t>
      </w:r>
      <w:r w:rsidR="00DE0747" w:rsidRPr="00171D90">
        <w:rPr>
          <w:rFonts w:ascii="Times New Roman" w:hAnsi="Times New Roman" w:cs="Times New Roman"/>
          <w:iCs/>
          <w:sz w:val="24"/>
          <w:szCs w:val="24"/>
        </w:rPr>
        <w:t xml:space="preserve">: poreikį nustatyti PAV </w:t>
      </w:r>
      <w:r w:rsidR="000B4F66">
        <w:rPr>
          <w:rFonts w:ascii="Times New Roman" w:hAnsi="Times New Roman" w:cs="Times New Roman"/>
          <w:iCs/>
          <w:sz w:val="24"/>
          <w:szCs w:val="24"/>
        </w:rPr>
        <w:t>proceso metu, priemon</w:t>
      </w:r>
      <w:r w:rsidR="00402557">
        <w:rPr>
          <w:rFonts w:ascii="Times New Roman" w:hAnsi="Times New Roman" w:cs="Times New Roman"/>
          <w:iCs/>
          <w:sz w:val="24"/>
          <w:szCs w:val="24"/>
        </w:rPr>
        <w:t>e</w:t>
      </w:r>
      <w:r w:rsidR="000B4F66">
        <w:rPr>
          <w:rFonts w:ascii="Times New Roman" w:hAnsi="Times New Roman" w:cs="Times New Roman"/>
          <w:iCs/>
          <w:sz w:val="24"/>
          <w:szCs w:val="24"/>
        </w:rPr>
        <w:t xml:space="preserve">s </w:t>
      </w:r>
      <w:r w:rsidR="00402557">
        <w:rPr>
          <w:rFonts w:ascii="Times New Roman" w:hAnsi="Times New Roman" w:cs="Times New Roman"/>
          <w:iCs/>
          <w:sz w:val="24"/>
          <w:szCs w:val="24"/>
        </w:rPr>
        <w:t xml:space="preserve">numatyti </w:t>
      </w:r>
      <w:r w:rsidR="00EA7A88">
        <w:rPr>
          <w:rFonts w:ascii="Times New Roman" w:hAnsi="Times New Roman" w:cs="Times New Roman"/>
          <w:iCs/>
          <w:sz w:val="24"/>
          <w:szCs w:val="24"/>
        </w:rPr>
        <w:t>projekte</w:t>
      </w:r>
      <w:r w:rsidR="00DE0747" w:rsidRPr="00171D90">
        <w:rPr>
          <w:rFonts w:ascii="Times New Roman" w:hAnsi="Times New Roman" w:cs="Times New Roman"/>
          <w:iCs/>
          <w:sz w:val="24"/>
          <w:szCs w:val="24"/>
        </w:rPr>
        <w:t>;</w:t>
      </w:r>
    </w:p>
    <w:p w14:paraId="32AA3B70" w14:textId="0CD822C2" w:rsidR="00884662" w:rsidRPr="00171D90" w:rsidRDefault="00B85E81"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iCs/>
          <w:sz w:val="24"/>
          <w:szCs w:val="24"/>
        </w:rPr>
      </w:pPr>
      <w:r w:rsidRPr="00171D90">
        <w:rPr>
          <w:rFonts w:ascii="Times New Roman" w:hAnsi="Times New Roman" w:cs="Times New Roman"/>
          <w:iCs/>
          <w:sz w:val="24"/>
          <w:szCs w:val="24"/>
        </w:rPr>
        <w:t>P</w:t>
      </w:r>
      <w:r w:rsidR="00DE0747" w:rsidRPr="00171D90">
        <w:rPr>
          <w:rFonts w:ascii="Times New Roman" w:hAnsi="Times New Roman" w:cs="Times New Roman"/>
          <w:iCs/>
          <w:sz w:val="24"/>
          <w:szCs w:val="24"/>
        </w:rPr>
        <w:t>lanuojamos ūkinės veiklos poveikio aplinkai vertinimas: atlikti PAV procedūras</w:t>
      </w:r>
      <w:r w:rsidR="00CD5179" w:rsidRPr="00171D90">
        <w:rPr>
          <w:rFonts w:ascii="Times New Roman" w:hAnsi="Times New Roman" w:cs="Times New Roman"/>
          <w:iCs/>
          <w:sz w:val="24"/>
          <w:szCs w:val="24"/>
        </w:rPr>
        <w:t xml:space="preserve"> (su PAV programa)</w:t>
      </w:r>
      <w:r w:rsidR="00DE0747" w:rsidRPr="00171D90">
        <w:rPr>
          <w:rFonts w:ascii="Times New Roman" w:hAnsi="Times New Roman" w:cs="Times New Roman"/>
          <w:iCs/>
          <w:sz w:val="24"/>
          <w:szCs w:val="24"/>
        </w:rPr>
        <w:t>, vadovautis normatyvinių dokumentų ir techninės specifikacijos reikalavimais;</w:t>
      </w:r>
    </w:p>
    <w:p w14:paraId="131B3262" w14:textId="59488DCD" w:rsidR="00884662" w:rsidRPr="00171D90" w:rsidRDefault="00B85E81"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A</w:t>
      </w:r>
      <w:r w:rsidR="00DE0747" w:rsidRPr="00171D90">
        <w:rPr>
          <w:rFonts w:ascii="Times New Roman" w:hAnsi="Times New Roman" w:cs="Times New Roman"/>
          <w:sz w:val="24"/>
          <w:szCs w:val="24"/>
        </w:rPr>
        <w:t>tsižvelgti į Zarasų aplinkkelio specialiojo plano sprendinius (</w:t>
      </w:r>
      <w:r w:rsidR="003864ED" w:rsidRPr="00171D90">
        <w:rPr>
          <w:rFonts w:ascii="Times New Roman" w:hAnsi="Times New Roman" w:cs="Times New Roman"/>
          <w:sz w:val="24"/>
          <w:szCs w:val="24"/>
        </w:rPr>
        <w:t>Specifikacijų</w:t>
      </w:r>
      <w:r w:rsidR="00D873B6" w:rsidRPr="00171D90">
        <w:rPr>
          <w:rFonts w:ascii="Times New Roman" w:hAnsi="Times New Roman" w:cs="Times New Roman"/>
          <w:sz w:val="24"/>
          <w:szCs w:val="24"/>
        </w:rPr>
        <w:t xml:space="preserve"> </w:t>
      </w:r>
      <w:r w:rsidR="00ED5FBA" w:rsidRPr="00171D90">
        <w:rPr>
          <w:rFonts w:ascii="Times New Roman" w:hAnsi="Times New Roman" w:cs="Times New Roman"/>
          <w:sz w:val="24"/>
          <w:szCs w:val="24"/>
        </w:rPr>
        <w:t xml:space="preserve">1 </w:t>
      </w:r>
      <w:r w:rsidR="00E83975" w:rsidRPr="00171D90">
        <w:rPr>
          <w:rFonts w:ascii="Times New Roman" w:hAnsi="Times New Roman" w:cs="Times New Roman"/>
          <w:sz w:val="24"/>
          <w:szCs w:val="24"/>
        </w:rPr>
        <w:t>p</w:t>
      </w:r>
      <w:r w:rsidR="0005340F" w:rsidRPr="00171D90">
        <w:rPr>
          <w:rFonts w:ascii="Times New Roman" w:hAnsi="Times New Roman" w:cs="Times New Roman"/>
          <w:sz w:val="24"/>
          <w:szCs w:val="24"/>
        </w:rPr>
        <w:t>riedėlis</w:t>
      </w:r>
      <w:r w:rsidR="00E83975" w:rsidRPr="00171D90">
        <w:rPr>
          <w:rFonts w:ascii="Times New Roman" w:hAnsi="Times New Roman" w:cs="Times New Roman"/>
          <w:sz w:val="24"/>
          <w:szCs w:val="24"/>
        </w:rPr>
        <w:t xml:space="preserve"> </w:t>
      </w:r>
      <w:r w:rsidR="00E83975" w:rsidRPr="00171D90">
        <w:rPr>
          <w:rFonts w:ascii="Times New Roman" w:hAnsi="Times New Roman" w:cs="Times New Roman"/>
          <w:i/>
          <w:iCs/>
          <w:sz w:val="24"/>
          <w:szCs w:val="24"/>
        </w:rPr>
        <w:t>,,Projekto rengimo dokumentai“</w:t>
      </w:r>
      <w:r w:rsidR="003D3711" w:rsidRPr="00171D90">
        <w:rPr>
          <w:rFonts w:ascii="Times New Roman" w:hAnsi="Times New Roman" w:cs="Times New Roman"/>
          <w:i/>
          <w:iCs/>
          <w:sz w:val="24"/>
          <w:szCs w:val="24"/>
        </w:rPr>
        <w:t>)</w:t>
      </w:r>
      <w:r w:rsidR="008742BA" w:rsidRPr="00171D90">
        <w:rPr>
          <w:rFonts w:ascii="Times New Roman" w:hAnsi="Times New Roman" w:cs="Times New Roman"/>
          <w:i/>
          <w:iCs/>
          <w:sz w:val="24"/>
          <w:szCs w:val="24"/>
        </w:rPr>
        <w:t>;</w:t>
      </w:r>
      <w:r w:rsidR="008742BA" w:rsidRPr="00171D90">
        <w:rPr>
          <w:rFonts w:ascii="Times New Roman" w:hAnsi="Times New Roman" w:cs="Times New Roman"/>
          <w:sz w:val="24"/>
          <w:szCs w:val="24"/>
        </w:rPr>
        <w:t xml:space="preserve"> </w:t>
      </w:r>
    </w:p>
    <w:p w14:paraId="4109C494" w14:textId="469D6AC2" w:rsidR="00884662" w:rsidRPr="00171D90" w:rsidRDefault="00B85E81"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S</w:t>
      </w:r>
      <w:r w:rsidR="00DE0747" w:rsidRPr="00171D90">
        <w:rPr>
          <w:rFonts w:ascii="Times New Roman" w:hAnsi="Times New Roman" w:cs="Times New Roman"/>
          <w:sz w:val="24"/>
          <w:szCs w:val="24"/>
        </w:rPr>
        <w:t xml:space="preserve">prendinius numatyti ir </w:t>
      </w:r>
      <w:r w:rsidR="003C6E3F" w:rsidRPr="00171D90">
        <w:rPr>
          <w:rFonts w:ascii="Times New Roman" w:hAnsi="Times New Roman" w:cs="Times New Roman"/>
          <w:sz w:val="24"/>
          <w:szCs w:val="24"/>
        </w:rPr>
        <w:t>kelią bei jo elementus</w:t>
      </w:r>
      <w:r w:rsidR="00DE0747" w:rsidRPr="00171D90">
        <w:rPr>
          <w:rFonts w:ascii="Times New Roman" w:hAnsi="Times New Roman" w:cs="Times New Roman"/>
          <w:sz w:val="24"/>
          <w:szCs w:val="24"/>
        </w:rPr>
        <w:t xml:space="preserve"> įrengti </w:t>
      </w:r>
      <w:r w:rsidR="003C6E3F" w:rsidRPr="00171D90">
        <w:rPr>
          <w:rFonts w:ascii="Times New Roman" w:hAnsi="Times New Roman" w:cs="Times New Roman"/>
          <w:sz w:val="24"/>
          <w:szCs w:val="24"/>
        </w:rPr>
        <w:t>suformuotų keli</w:t>
      </w:r>
      <w:r w:rsidR="004F46EF" w:rsidRPr="00171D90">
        <w:rPr>
          <w:rFonts w:ascii="Times New Roman" w:hAnsi="Times New Roman" w:cs="Times New Roman"/>
          <w:sz w:val="24"/>
          <w:szCs w:val="24"/>
        </w:rPr>
        <w:t>ų</w:t>
      </w:r>
      <w:r w:rsidR="003C6E3F" w:rsidRPr="00171D90">
        <w:rPr>
          <w:rFonts w:ascii="Times New Roman" w:hAnsi="Times New Roman" w:cs="Times New Roman"/>
          <w:sz w:val="24"/>
          <w:szCs w:val="24"/>
        </w:rPr>
        <w:t xml:space="preserve"> </w:t>
      </w:r>
      <w:r w:rsidR="00DE0747" w:rsidRPr="00171D90">
        <w:rPr>
          <w:rFonts w:ascii="Times New Roman" w:hAnsi="Times New Roman" w:cs="Times New Roman"/>
          <w:sz w:val="24"/>
          <w:szCs w:val="24"/>
        </w:rPr>
        <w:t>sklypų ribose;</w:t>
      </w:r>
    </w:p>
    <w:p w14:paraId="44890ED4" w14:textId="47A33334" w:rsidR="00A17AE0" w:rsidRPr="00171D90" w:rsidRDefault="00B85E81"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P</w:t>
      </w:r>
      <w:r w:rsidR="00DE0747" w:rsidRPr="00171D90">
        <w:rPr>
          <w:rFonts w:ascii="Times New Roman" w:hAnsi="Times New Roman" w:cs="Times New Roman"/>
          <w:sz w:val="24"/>
          <w:szCs w:val="24"/>
        </w:rPr>
        <w:t>arengti skaitmeninį statinio statybos projekto modelį taikant BIM metodologiją pagal pridedamą techninės specifikacijos priedą</w:t>
      </w:r>
      <w:r w:rsidR="00860F0D" w:rsidRPr="00171D90">
        <w:rPr>
          <w:rFonts w:ascii="Times New Roman" w:hAnsi="Times New Roman" w:cs="Times New Roman"/>
          <w:sz w:val="24"/>
          <w:szCs w:val="24"/>
        </w:rPr>
        <w:t xml:space="preserve"> (</w:t>
      </w:r>
      <w:r w:rsidR="00C4475E" w:rsidRPr="00171D90">
        <w:rPr>
          <w:rFonts w:ascii="Times New Roman" w:hAnsi="Times New Roman" w:cs="Times New Roman"/>
          <w:sz w:val="24"/>
          <w:szCs w:val="24"/>
        </w:rPr>
        <w:t>Specifikacijų</w:t>
      </w:r>
      <w:r w:rsidR="00ED5FBA" w:rsidRPr="00171D90">
        <w:rPr>
          <w:rFonts w:ascii="Times New Roman" w:hAnsi="Times New Roman" w:cs="Times New Roman"/>
          <w:sz w:val="24"/>
          <w:szCs w:val="24"/>
        </w:rPr>
        <w:t xml:space="preserve"> 2.5 </w:t>
      </w:r>
      <w:r w:rsidR="00C4475E" w:rsidRPr="00171D90">
        <w:rPr>
          <w:rFonts w:ascii="Times New Roman" w:hAnsi="Times New Roman" w:cs="Times New Roman"/>
          <w:sz w:val="24"/>
          <w:szCs w:val="24"/>
        </w:rPr>
        <w:t>p</w:t>
      </w:r>
      <w:r w:rsidR="00860F0D" w:rsidRPr="00171D90">
        <w:rPr>
          <w:rFonts w:ascii="Times New Roman" w:hAnsi="Times New Roman" w:cs="Times New Roman"/>
          <w:sz w:val="24"/>
          <w:szCs w:val="24"/>
        </w:rPr>
        <w:t>riedėlis</w:t>
      </w:r>
      <w:r w:rsidR="00C4475E" w:rsidRPr="00171D90">
        <w:rPr>
          <w:rFonts w:ascii="Times New Roman" w:hAnsi="Times New Roman" w:cs="Times New Roman"/>
          <w:sz w:val="24"/>
          <w:szCs w:val="24"/>
        </w:rPr>
        <w:t xml:space="preserve"> </w:t>
      </w:r>
      <w:r w:rsidR="00804B1E" w:rsidRPr="00171D90">
        <w:rPr>
          <w:rFonts w:ascii="Times New Roman" w:hAnsi="Times New Roman" w:cs="Times New Roman"/>
          <w:i/>
          <w:iCs/>
          <w:sz w:val="24"/>
          <w:szCs w:val="24"/>
        </w:rPr>
        <w:t>,,Statinio informacinio modeliavimo (BIM) reikalavimai</w:t>
      </w:r>
      <w:r w:rsidR="00804B1E" w:rsidRPr="00171D90">
        <w:rPr>
          <w:rFonts w:ascii="Times New Roman" w:hAnsi="Times New Roman" w:cs="Times New Roman"/>
          <w:sz w:val="24"/>
          <w:szCs w:val="24"/>
        </w:rPr>
        <w:t>“</w:t>
      </w:r>
      <w:r w:rsidR="00860F0D" w:rsidRPr="00171D90">
        <w:rPr>
          <w:rFonts w:ascii="Times New Roman" w:hAnsi="Times New Roman" w:cs="Times New Roman"/>
          <w:sz w:val="24"/>
          <w:szCs w:val="24"/>
        </w:rPr>
        <w:t>)</w:t>
      </w:r>
      <w:r w:rsidR="00A17AE0" w:rsidRPr="00171D90">
        <w:rPr>
          <w:rFonts w:ascii="Times New Roman" w:hAnsi="Times New Roman" w:cs="Times New Roman"/>
          <w:sz w:val="24"/>
          <w:szCs w:val="24"/>
        </w:rPr>
        <w:t>;</w:t>
      </w:r>
    </w:p>
    <w:p w14:paraId="44AC6FC2" w14:textId="7624946A" w:rsidR="00A17AE0" w:rsidRPr="00171D90" w:rsidRDefault="00EA0429"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A</w:t>
      </w:r>
      <w:r w:rsidR="00DE0747" w:rsidRPr="00171D90">
        <w:rPr>
          <w:rFonts w:ascii="Times New Roman" w:hAnsi="Times New Roman" w:cs="Times New Roman"/>
          <w:sz w:val="24"/>
          <w:szCs w:val="24"/>
        </w:rPr>
        <w:t xml:space="preserve">plinkkelio trasą suprojektuoti ir įrengti pritaikytą didžiagabaričio </w:t>
      </w:r>
      <w:r w:rsidR="001F1627">
        <w:rPr>
          <w:rFonts w:ascii="Times New Roman" w:hAnsi="Times New Roman" w:cs="Times New Roman"/>
          <w:sz w:val="24"/>
          <w:szCs w:val="24"/>
        </w:rPr>
        <w:t>(</w:t>
      </w:r>
      <w:r w:rsidR="007B296E">
        <w:rPr>
          <w:rFonts w:ascii="Times New Roman" w:hAnsi="Times New Roman" w:cs="Times New Roman"/>
          <w:sz w:val="24"/>
          <w:szCs w:val="24"/>
        </w:rPr>
        <w:t>pagal Kelių įstatym</w:t>
      </w:r>
      <w:r w:rsidR="007B08A6">
        <w:rPr>
          <w:rFonts w:ascii="Times New Roman" w:hAnsi="Times New Roman" w:cs="Times New Roman"/>
          <w:sz w:val="24"/>
          <w:szCs w:val="24"/>
        </w:rPr>
        <w:t>e naudojamas sąvokas</w:t>
      </w:r>
      <w:r w:rsidR="001F1627">
        <w:rPr>
          <w:rFonts w:ascii="Times New Roman" w:hAnsi="Times New Roman" w:cs="Times New Roman"/>
          <w:sz w:val="24"/>
          <w:szCs w:val="24"/>
        </w:rPr>
        <w:t xml:space="preserve">) </w:t>
      </w:r>
      <w:r w:rsidR="00DE0747" w:rsidRPr="00171D90">
        <w:rPr>
          <w:rFonts w:ascii="Times New Roman" w:hAnsi="Times New Roman" w:cs="Times New Roman"/>
          <w:sz w:val="24"/>
          <w:szCs w:val="24"/>
        </w:rPr>
        <w:t>transporto eismui;</w:t>
      </w:r>
      <w:r w:rsidR="007B08A6">
        <w:rPr>
          <w:rFonts w:ascii="Times New Roman" w:hAnsi="Times New Roman" w:cs="Times New Roman"/>
          <w:sz w:val="24"/>
          <w:szCs w:val="24"/>
        </w:rPr>
        <w:t xml:space="preserve"> </w:t>
      </w:r>
    </w:p>
    <w:p w14:paraId="319EFB3C" w14:textId="18CD07A7" w:rsidR="00A17AE0" w:rsidRPr="00171D90" w:rsidRDefault="00EA0429"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lastRenderedPageBreak/>
        <w:t>A</w:t>
      </w:r>
      <w:r w:rsidR="00DE0747" w:rsidRPr="00171D90">
        <w:rPr>
          <w:rFonts w:ascii="Times New Roman" w:hAnsi="Times New Roman" w:cs="Times New Roman"/>
          <w:sz w:val="24"/>
          <w:szCs w:val="24"/>
        </w:rPr>
        <w:t xml:space="preserve">tlikti ruožo transporto srautų modeliavimą pagal techninės specifikacijos </w:t>
      </w:r>
      <w:r w:rsidR="00EC1438" w:rsidRPr="00171D90">
        <w:rPr>
          <w:rFonts w:ascii="Times New Roman" w:hAnsi="Times New Roman" w:cs="Times New Roman"/>
          <w:sz w:val="24"/>
          <w:szCs w:val="24"/>
        </w:rPr>
        <w:t xml:space="preserve">priedėlio </w:t>
      </w:r>
      <w:r w:rsidR="00DE0747" w:rsidRPr="00171D90">
        <w:rPr>
          <w:rFonts w:ascii="Times New Roman" w:hAnsi="Times New Roman" w:cs="Times New Roman"/>
          <w:sz w:val="24"/>
          <w:szCs w:val="24"/>
        </w:rPr>
        <w:t>reikalavimus</w:t>
      </w:r>
      <w:r w:rsidR="00EC1438" w:rsidRPr="00171D90">
        <w:rPr>
          <w:rFonts w:ascii="Times New Roman" w:hAnsi="Times New Roman" w:cs="Times New Roman"/>
          <w:sz w:val="24"/>
          <w:szCs w:val="24"/>
        </w:rPr>
        <w:t xml:space="preserve"> (</w:t>
      </w:r>
      <w:r w:rsidR="00C4475E" w:rsidRPr="00171D90">
        <w:rPr>
          <w:rFonts w:ascii="Times New Roman" w:hAnsi="Times New Roman" w:cs="Times New Roman"/>
          <w:sz w:val="24"/>
          <w:szCs w:val="24"/>
        </w:rPr>
        <w:t>Specifikacijų</w:t>
      </w:r>
      <w:r w:rsidR="00753B75" w:rsidRPr="00171D90">
        <w:rPr>
          <w:rFonts w:ascii="Times New Roman" w:hAnsi="Times New Roman" w:cs="Times New Roman"/>
          <w:sz w:val="24"/>
          <w:szCs w:val="24"/>
        </w:rPr>
        <w:t xml:space="preserve"> 2.</w:t>
      </w:r>
      <w:r w:rsidR="000C3056" w:rsidRPr="00171D90">
        <w:rPr>
          <w:rFonts w:ascii="Times New Roman" w:hAnsi="Times New Roman" w:cs="Times New Roman"/>
          <w:sz w:val="24"/>
          <w:szCs w:val="24"/>
        </w:rPr>
        <w:t>4</w:t>
      </w:r>
      <w:r w:rsidR="00753B75" w:rsidRPr="00171D90">
        <w:rPr>
          <w:rFonts w:ascii="Times New Roman" w:hAnsi="Times New Roman" w:cs="Times New Roman"/>
          <w:sz w:val="24"/>
          <w:szCs w:val="24"/>
        </w:rPr>
        <w:t xml:space="preserve"> </w:t>
      </w:r>
      <w:r w:rsidR="00C4475E" w:rsidRPr="00171D90">
        <w:rPr>
          <w:rFonts w:ascii="Times New Roman" w:hAnsi="Times New Roman" w:cs="Times New Roman"/>
          <w:sz w:val="24"/>
          <w:szCs w:val="24"/>
        </w:rPr>
        <w:t>p</w:t>
      </w:r>
      <w:r w:rsidR="00EC1438" w:rsidRPr="00171D90">
        <w:rPr>
          <w:rFonts w:ascii="Times New Roman" w:hAnsi="Times New Roman" w:cs="Times New Roman"/>
          <w:sz w:val="24"/>
          <w:szCs w:val="24"/>
        </w:rPr>
        <w:t>riedėlis</w:t>
      </w:r>
      <w:r w:rsidR="00804B1E" w:rsidRPr="00171D90">
        <w:rPr>
          <w:rFonts w:ascii="Times New Roman" w:hAnsi="Times New Roman" w:cs="Times New Roman"/>
          <w:sz w:val="24"/>
          <w:szCs w:val="24"/>
        </w:rPr>
        <w:t xml:space="preserve"> </w:t>
      </w:r>
      <w:r w:rsidR="00E75E12" w:rsidRPr="00171D90">
        <w:rPr>
          <w:rFonts w:ascii="Times New Roman" w:hAnsi="Times New Roman" w:cs="Times New Roman"/>
          <w:i/>
          <w:iCs/>
          <w:sz w:val="24"/>
          <w:szCs w:val="24"/>
        </w:rPr>
        <w:t>„Transporto srautų tyrimų analizės ir modeliavimo užduotis“</w:t>
      </w:r>
      <w:r w:rsidR="00EC1438" w:rsidRPr="00171D90">
        <w:rPr>
          <w:rFonts w:ascii="Times New Roman" w:hAnsi="Times New Roman" w:cs="Times New Roman"/>
          <w:i/>
          <w:iCs/>
          <w:sz w:val="24"/>
          <w:szCs w:val="24"/>
        </w:rPr>
        <w:t>)</w:t>
      </w:r>
      <w:r w:rsidR="00DE0747" w:rsidRPr="00171D90">
        <w:rPr>
          <w:rFonts w:ascii="Times New Roman" w:hAnsi="Times New Roman" w:cs="Times New Roman"/>
          <w:i/>
          <w:iCs/>
          <w:sz w:val="24"/>
          <w:szCs w:val="24"/>
        </w:rPr>
        <w:t>;</w:t>
      </w:r>
    </w:p>
    <w:p w14:paraId="3AFC6D36" w14:textId="7451F5B9" w:rsidR="009E36A9" w:rsidRPr="00171D90" w:rsidRDefault="00722719"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Cs/>
          <w:sz w:val="24"/>
          <w:szCs w:val="24"/>
        </w:rPr>
      </w:pPr>
      <w:r w:rsidRPr="00171D90">
        <w:rPr>
          <w:rFonts w:ascii="Times New Roman" w:hAnsi="Times New Roman" w:cs="Times New Roman"/>
          <w:bCs/>
          <w:sz w:val="24"/>
          <w:szCs w:val="24"/>
        </w:rPr>
        <w:t xml:space="preserve">Projekto apimtis: </w:t>
      </w:r>
      <w:r w:rsidR="000D4355" w:rsidRPr="00171D90">
        <w:rPr>
          <w:rFonts w:ascii="Times New Roman" w:hAnsi="Times New Roman" w:cs="Times New Roman"/>
          <w:bCs/>
          <w:sz w:val="24"/>
          <w:szCs w:val="24"/>
        </w:rPr>
        <w:t>p</w:t>
      </w:r>
      <w:r w:rsidRPr="00171D90">
        <w:rPr>
          <w:rFonts w:ascii="Times New Roman" w:hAnsi="Times New Roman" w:cs="Times New Roman"/>
          <w:bCs/>
          <w:sz w:val="24"/>
          <w:szCs w:val="24"/>
        </w:rPr>
        <w:t xml:space="preserve">agal STR 1.04.04:2017 „Statinio projektavimas, projekto ekspertizė“ ir </w:t>
      </w:r>
      <w:r w:rsidR="00E46FBB" w:rsidRPr="00171D90">
        <w:rPr>
          <w:rFonts w:ascii="Times New Roman" w:hAnsi="Times New Roman" w:cs="Times New Roman"/>
          <w:bCs/>
          <w:sz w:val="24"/>
          <w:szCs w:val="24"/>
        </w:rPr>
        <w:t>Specifikacijos</w:t>
      </w:r>
      <w:r w:rsidRPr="00171D90">
        <w:rPr>
          <w:rFonts w:ascii="Times New Roman" w:hAnsi="Times New Roman" w:cs="Times New Roman"/>
          <w:bCs/>
          <w:sz w:val="24"/>
          <w:szCs w:val="24"/>
        </w:rPr>
        <w:t xml:space="preserve"> reikalavimus</w:t>
      </w:r>
      <w:r w:rsidR="000D4355" w:rsidRPr="00171D90">
        <w:rPr>
          <w:rFonts w:ascii="Times New Roman" w:hAnsi="Times New Roman" w:cs="Times New Roman"/>
          <w:bCs/>
          <w:sz w:val="24"/>
          <w:szCs w:val="24"/>
        </w:rPr>
        <w:t>;</w:t>
      </w:r>
    </w:p>
    <w:p w14:paraId="362F31FA" w14:textId="220C06C7" w:rsidR="009E36A9" w:rsidRPr="00171D90" w:rsidRDefault="00821A4D"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Cs/>
          <w:sz w:val="24"/>
          <w:szCs w:val="24"/>
        </w:rPr>
      </w:pPr>
      <w:r w:rsidRPr="00171D90">
        <w:rPr>
          <w:rFonts w:ascii="Times New Roman" w:hAnsi="Times New Roman" w:cs="Times New Roman"/>
          <w:bCs/>
          <w:sz w:val="24"/>
          <w:szCs w:val="24"/>
        </w:rPr>
        <w:t xml:space="preserve">Kiti nurodymai / reikalavimai: Projektinius sprendinius </w:t>
      </w:r>
      <w:r w:rsidR="00A52A87">
        <w:rPr>
          <w:rFonts w:ascii="Times New Roman" w:hAnsi="Times New Roman" w:cs="Times New Roman"/>
          <w:bCs/>
          <w:sz w:val="24"/>
          <w:szCs w:val="24"/>
        </w:rPr>
        <w:t xml:space="preserve">(dangų konstrukcijas, eismo organizavimo priemones ir kt.) </w:t>
      </w:r>
      <w:r w:rsidRPr="00171D90">
        <w:rPr>
          <w:rFonts w:ascii="Times New Roman" w:hAnsi="Times New Roman" w:cs="Times New Roman"/>
          <w:bCs/>
          <w:sz w:val="24"/>
          <w:szCs w:val="24"/>
        </w:rPr>
        <w:t>sklandžiai suvesti su esama kelių ir gatvių infrastruktūra</w:t>
      </w:r>
      <w:r w:rsidR="00863CCA" w:rsidRPr="00171D90">
        <w:rPr>
          <w:rFonts w:ascii="Times New Roman" w:hAnsi="Times New Roman" w:cs="Times New Roman"/>
          <w:bCs/>
          <w:sz w:val="24"/>
          <w:szCs w:val="24"/>
        </w:rPr>
        <w:t xml:space="preserve">. </w:t>
      </w:r>
    </w:p>
    <w:p w14:paraId="51A1468D" w14:textId="24C508F8" w:rsidR="00EF127F" w:rsidRPr="00171D90" w:rsidRDefault="00633554" w:rsidP="00B30212">
      <w:pPr>
        <w:pStyle w:val="ListParagraph"/>
        <w:numPr>
          <w:ilvl w:val="0"/>
          <w:numId w:val="6"/>
        </w:numPr>
        <w:tabs>
          <w:tab w:val="left" w:pos="993"/>
          <w:tab w:val="left" w:pos="1560"/>
        </w:tabs>
        <w:spacing w:before="120" w:after="120"/>
        <w:ind w:left="709" w:hanging="709"/>
        <w:contextualSpacing w:val="0"/>
        <w:jc w:val="both"/>
        <w:rPr>
          <w:rFonts w:ascii="Times New Roman" w:hAnsi="Times New Roman" w:cs="Times New Roman"/>
          <w:b/>
          <w:bCs/>
          <w:sz w:val="24"/>
          <w:szCs w:val="24"/>
        </w:rPr>
      </w:pPr>
      <w:r w:rsidRPr="00171D90">
        <w:rPr>
          <w:rFonts w:ascii="Times New Roman" w:hAnsi="Times New Roman" w:cs="Times New Roman"/>
          <w:b/>
          <w:sz w:val="24"/>
          <w:szCs w:val="24"/>
        </w:rPr>
        <w:t xml:space="preserve">Objekto trasos </w:t>
      </w:r>
      <w:r w:rsidR="0049638C" w:rsidRPr="00171D90">
        <w:rPr>
          <w:rFonts w:ascii="Times New Roman" w:hAnsi="Times New Roman" w:cs="Times New Roman"/>
          <w:b/>
          <w:sz w:val="24"/>
          <w:szCs w:val="24"/>
        </w:rPr>
        <w:t>Žemės sklypų ir statinių teisinės registracijos Nekilnojamojo turto registre duomenys:</w:t>
      </w:r>
    </w:p>
    <w:p w14:paraId="7EC5BF6C" w14:textId="75B140A1" w:rsidR="00EF127F" w:rsidRPr="00171D90" w:rsidRDefault="00EF127F" w:rsidP="00B30212">
      <w:pPr>
        <w:pStyle w:val="ListParagraph"/>
        <w:numPr>
          <w:ilvl w:val="1"/>
          <w:numId w:val="6"/>
        </w:numPr>
        <w:tabs>
          <w:tab w:val="left" w:pos="993"/>
          <w:tab w:val="left" w:pos="1560"/>
        </w:tab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5,4791 ha ploto žemės sklypas (unikalus Nr. 4400-4183-3478, kadastro Nr. 4360/7001:3, pagrindinė žemės naudojimo paskirtis – kita, naudojimo būdas – susisiekimo ir inžinerinių tinklų koridorių teritorijos), esantis Zarasų r. sav. teritorijoje;</w:t>
      </w:r>
    </w:p>
    <w:p w14:paraId="1E8BE9BE" w14:textId="7892DA1D" w:rsidR="00786772"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6,3407 ha ploto žemės sklypas (unikalus Nr. 4400-4185-9104, kadastro Nr. 4360/7001:2, pagrindinė žemės naudojimo paskirtis – kita, naudojimo būdas – susisiekimo ir inžinerinių tinklų koridorių teritorijos), esantis Zarasų r. sav., Zarasų sen., Sasnaukos k.;</w:t>
      </w:r>
    </w:p>
    <w:p w14:paraId="6A8E6DE1" w14:textId="5E367CAC" w:rsidR="00786772"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0,6926 ha ploto žemės sklypas (unikalus Nr. 4400-4310-4085, kadastro Nr. 4380/7001:11, pagrindinė žemės naudojimo paskirtis – kita, naudojimo būdas – susisiekimo ir inžinerinių tinklų koridorių teritorijos), esantis Zarasuose;</w:t>
      </w:r>
    </w:p>
    <w:p w14:paraId="58E27988" w14:textId="77777777" w:rsidR="00786772"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10,8284 ha ploto žemės sklypas (unikalus Nr. 4400-4194-7370, kadastro Nr. 4343/7001:5, pagrindinė žemės naudojimo paskirtis – kita, naudojimo būdas – susisiekimo ir inžinerinių tinklų koridorių teritorijos), esantis Zarasų r. sav. teritorijoje;</w:t>
      </w:r>
    </w:p>
    <w:p w14:paraId="7545821E" w14:textId="77777777" w:rsidR="00786772"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18,9784 ha ploto žemės sklypas (unikalus Nr. 4400-4187-5314, kadastro Nr. 4343/7001:4, pagrindinė žemės naudojimo paskirtis – kita, naudojimo būdas – susisiekimo ir inžinerinių tinklų koridorių teritorijos), esantis Zarasų r. sav. teritorijoje;</w:t>
      </w:r>
    </w:p>
    <w:p w14:paraId="18205A69" w14:textId="52969100" w:rsidR="00EF127F"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0,0486 ha žemės sklypas (unikalus Nr. 4400-3877-0133, kadastro Nr. 4320/7001:2, pagrindinė žemės naudojimo paskirtis – kita, naudojimo būdas – susisiekimo ir inžinerinių tinklų koridorių teritorijos), esantis Zarasų r. sav., Zarasų sen., Smėlynės k.</w:t>
      </w:r>
    </w:p>
    <w:p w14:paraId="2C393255" w14:textId="5986E44E" w:rsidR="00EF127F" w:rsidRPr="00171D90" w:rsidRDefault="00EF127F" w:rsidP="00B30212">
      <w:pPr>
        <w:pStyle w:val="ListParagraph"/>
        <w:numPr>
          <w:ilvl w:val="0"/>
          <w:numId w:val="6"/>
        </w:numPr>
        <w:spacing w:before="120" w:after="120"/>
        <w:contextualSpacing w:val="0"/>
        <w:jc w:val="both"/>
        <w:rPr>
          <w:rFonts w:ascii="Times New Roman" w:hAnsi="Times New Roman" w:cs="Times New Roman"/>
          <w:b/>
          <w:bCs/>
          <w:sz w:val="24"/>
          <w:szCs w:val="24"/>
        </w:rPr>
      </w:pPr>
      <w:r w:rsidRPr="00171D90">
        <w:rPr>
          <w:rFonts w:ascii="Times New Roman" w:hAnsi="Times New Roman" w:cs="Times New Roman"/>
          <w:b/>
          <w:bCs/>
          <w:sz w:val="24"/>
          <w:szCs w:val="24"/>
        </w:rPr>
        <w:t>Kertamų kelių žemės sklypai:</w:t>
      </w:r>
    </w:p>
    <w:p w14:paraId="3830489B" w14:textId="77777777"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Kelias A6: unikalus Nr. 4400-2274-5176, Nr. 4400-2274-5059;</w:t>
      </w:r>
    </w:p>
    <w:p w14:paraId="17B361F7" w14:textId="77777777"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Kelias Nr. 5315 unikalus Nr.</w:t>
      </w:r>
      <w:r w:rsidRPr="00171D90">
        <w:rPr>
          <w:rFonts w:ascii="Times New Roman" w:hAnsi="Times New Roman" w:cs="Times New Roman"/>
          <w:sz w:val="24"/>
          <w:szCs w:val="24"/>
          <w:shd w:val="clear" w:color="auto" w:fill="F7F7F7"/>
        </w:rPr>
        <w:t xml:space="preserve"> </w:t>
      </w:r>
      <w:r w:rsidRPr="00171D90">
        <w:rPr>
          <w:rFonts w:ascii="Times New Roman" w:hAnsi="Times New Roman" w:cs="Times New Roman"/>
          <w:sz w:val="24"/>
          <w:szCs w:val="24"/>
        </w:rPr>
        <w:t>4400-6215-5657, Nr. 4400-6140-5794;</w:t>
      </w:r>
    </w:p>
    <w:p w14:paraId="5FB69A16" w14:textId="77777777"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Kelias Nr. 5306 unikalus Nr. 4400-4821-8758;</w:t>
      </w:r>
    </w:p>
    <w:p w14:paraId="68FB55DD" w14:textId="22E5A9FA" w:rsidR="00EF127F"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Kelias Nr. 102 unikalus Nr. 4400-2930-6018;</w:t>
      </w:r>
    </w:p>
    <w:p w14:paraId="0D1A0137" w14:textId="1F5BB3D9" w:rsidR="00EF127F" w:rsidRPr="00171D90" w:rsidRDefault="00EF127F" w:rsidP="00B30212">
      <w:pPr>
        <w:pStyle w:val="ListParagraph"/>
        <w:numPr>
          <w:ilvl w:val="0"/>
          <w:numId w:val="6"/>
        </w:numPr>
        <w:spacing w:before="120" w:after="120"/>
        <w:contextualSpacing w:val="0"/>
        <w:jc w:val="both"/>
        <w:rPr>
          <w:rFonts w:ascii="Times New Roman" w:hAnsi="Times New Roman" w:cs="Times New Roman"/>
          <w:b/>
          <w:bCs/>
          <w:sz w:val="24"/>
          <w:szCs w:val="24"/>
        </w:rPr>
      </w:pPr>
      <w:r w:rsidRPr="00171D90">
        <w:rPr>
          <w:rFonts w:ascii="Times New Roman" w:hAnsi="Times New Roman" w:cs="Times New Roman"/>
          <w:b/>
          <w:bCs/>
          <w:sz w:val="24"/>
          <w:szCs w:val="24"/>
        </w:rPr>
        <w:t>Kertamų kelių inžineriniai statiniai:</w:t>
      </w:r>
    </w:p>
    <w:p w14:paraId="5960AEDE" w14:textId="15759051"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Kelias A6: unikalus Nr. 4400-2251-8138, Nr. 4400-2251-8138;</w:t>
      </w:r>
    </w:p>
    <w:p w14:paraId="211D0887" w14:textId="77777777"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 xml:space="preserve">Kelias Nr. 5315  unikalus Nr. 4400-6327-8175, </w:t>
      </w:r>
    </w:p>
    <w:p w14:paraId="793E28AC" w14:textId="77777777" w:rsidR="00682E2B"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Kelias Nr. 5306 unikalus Nr.  4400-4921-5752;</w:t>
      </w:r>
    </w:p>
    <w:p w14:paraId="46EC883C" w14:textId="0567C6B1" w:rsidR="00EF127F" w:rsidRPr="00171D90" w:rsidRDefault="00EF127F" w:rsidP="00B30212">
      <w:pPr>
        <w:pStyle w:val="ListParagraph"/>
        <w:numPr>
          <w:ilvl w:val="1"/>
          <w:numId w:val="6"/>
        </w:numPr>
        <w:spacing w:before="120" w:after="120"/>
        <w:ind w:left="1418" w:hanging="851"/>
        <w:contextualSpacing w:val="0"/>
        <w:jc w:val="both"/>
        <w:rPr>
          <w:rFonts w:ascii="Times New Roman" w:hAnsi="Times New Roman" w:cs="Times New Roman"/>
          <w:b/>
          <w:bCs/>
          <w:sz w:val="24"/>
          <w:szCs w:val="24"/>
        </w:rPr>
      </w:pPr>
      <w:r w:rsidRPr="00171D90">
        <w:rPr>
          <w:rFonts w:ascii="Times New Roman" w:hAnsi="Times New Roman" w:cs="Times New Roman"/>
          <w:sz w:val="24"/>
          <w:szCs w:val="24"/>
        </w:rPr>
        <w:t>Kelias Nr. 102 unikalus Nr. 4400-4099-3646.</w:t>
      </w:r>
    </w:p>
    <w:p w14:paraId="017E01CA" w14:textId="2B1AFD6F" w:rsidR="00EF127F" w:rsidRPr="00171D90" w:rsidRDefault="00EF127F" w:rsidP="00B30212">
      <w:pPr>
        <w:pStyle w:val="ListParagraph"/>
        <w:numPr>
          <w:ilvl w:val="0"/>
          <w:numId w:val="6"/>
        </w:numPr>
        <w:spacing w:before="120" w:after="120"/>
        <w:ind w:left="1418" w:hanging="851"/>
        <w:contextualSpacing w:val="0"/>
        <w:rPr>
          <w:rFonts w:ascii="Times New Roman" w:hAnsi="Times New Roman" w:cs="Times New Roman"/>
          <w:sz w:val="24"/>
          <w:szCs w:val="24"/>
        </w:rPr>
      </w:pPr>
      <w:r w:rsidRPr="00171D90">
        <w:rPr>
          <w:rFonts w:ascii="Times New Roman" w:hAnsi="Times New Roman" w:cs="Times New Roman"/>
          <w:sz w:val="24"/>
          <w:szCs w:val="24"/>
        </w:rPr>
        <w:lastRenderedPageBreak/>
        <w:t>Žemės sklypai Zarasų aplinkkelio įrengimui yra suformuoti. Zarasų aplinkkelio trasai reikalingi sklypai yra paimti valstybės reikmėms</w:t>
      </w:r>
      <w:r w:rsidR="005A4DC0" w:rsidRPr="00171D90">
        <w:rPr>
          <w:rFonts w:ascii="Times New Roman" w:hAnsi="Times New Roman" w:cs="Times New Roman"/>
          <w:sz w:val="24"/>
          <w:szCs w:val="24"/>
        </w:rPr>
        <w:t xml:space="preserve">. </w:t>
      </w:r>
      <w:r w:rsidR="004B55B8" w:rsidRPr="00171D90">
        <w:rPr>
          <w:rFonts w:ascii="Times New Roman" w:hAnsi="Times New Roman" w:cs="Times New Roman"/>
          <w:sz w:val="24"/>
          <w:szCs w:val="24"/>
        </w:rPr>
        <w:t xml:space="preserve">Žemės sklypų </w:t>
      </w:r>
      <w:r w:rsidR="00F27585" w:rsidRPr="00171D90">
        <w:rPr>
          <w:rFonts w:ascii="Times New Roman" w:hAnsi="Times New Roman" w:cs="Times New Roman"/>
          <w:sz w:val="24"/>
          <w:szCs w:val="24"/>
        </w:rPr>
        <w:t>ir esamų statinių kadastriniai duomenys pateik</w:t>
      </w:r>
      <w:r w:rsidR="018222FF" w:rsidRPr="00171D90">
        <w:rPr>
          <w:rFonts w:ascii="Times New Roman" w:hAnsi="Times New Roman" w:cs="Times New Roman"/>
          <w:sz w:val="24"/>
          <w:szCs w:val="24"/>
        </w:rPr>
        <w:t>ti</w:t>
      </w:r>
      <w:r w:rsidR="00F27585" w:rsidRPr="00171D90">
        <w:rPr>
          <w:rFonts w:ascii="Times New Roman" w:hAnsi="Times New Roman" w:cs="Times New Roman"/>
          <w:sz w:val="24"/>
          <w:szCs w:val="24"/>
        </w:rPr>
        <w:t xml:space="preserve"> </w:t>
      </w:r>
      <w:r w:rsidR="00DF7A92" w:rsidRPr="00171D90">
        <w:rPr>
          <w:rFonts w:ascii="Times New Roman" w:hAnsi="Times New Roman" w:cs="Times New Roman"/>
          <w:sz w:val="24"/>
          <w:szCs w:val="24"/>
        </w:rPr>
        <w:t>S</w:t>
      </w:r>
      <w:r w:rsidR="006140D7">
        <w:rPr>
          <w:rFonts w:ascii="Times New Roman" w:hAnsi="Times New Roman" w:cs="Times New Roman"/>
          <w:sz w:val="24"/>
          <w:szCs w:val="24"/>
        </w:rPr>
        <w:t>pecifikacijų</w:t>
      </w:r>
      <w:r w:rsidR="00DF7A92" w:rsidRPr="00171D90">
        <w:rPr>
          <w:rFonts w:ascii="Times New Roman" w:hAnsi="Times New Roman" w:cs="Times New Roman"/>
          <w:sz w:val="24"/>
          <w:szCs w:val="24"/>
        </w:rPr>
        <w:t xml:space="preserve"> 1 </w:t>
      </w:r>
      <w:r w:rsidR="00F27585" w:rsidRPr="00171D90">
        <w:rPr>
          <w:rFonts w:ascii="Times New Roman" w:hAnsi="Times New Roman" w:cs="Times New Roman"/>
          <w:sz w:val="24"/>
          <w:szCs w:val="24"/>
        </w:rPr>
        <w:t>Priedėlyje</w:t>
      </w:r>
      <w:r w:rsidR="00DF7A92" w:rsidRPr="00171D90">
        <w:rPr>
          <w:rFonts w:ascii="Times New Roman" w:hAnsi="Times New Roman" w:cs="Times New Roman"/>
          <w:sz w:val="24"/>
          <w:szCs w:val="24"/>
        </w:rPr>
        <w:t>.</w:t>
      </w:r>
    </w:p>
    <w:tbl>
      <w:tblPr>
        <w:tblStyle w:val="TableGrid"/>
        <w:tblW w:w="0" w:type="auto"/>
        <w:shd w:val="clear" w:color="auto" w:fill="005063"/>
        <w:tblLook w:val="04A0" w:firstRow="1" w:lastRow="0" w:firstColumn="1" w:lastColumn="0" w:noHBand="0" w:noVBand="1"/>
      </w:tblPr>
      <w:tblGrid>
        <w:gridCol w:w="9769"/>
      </w:tblGrid>
      <w:tr w:rsidR="006963E3" w:rsidRPr="00171D90" w14:paraId="4762FFCA" w14:textId="77777777">
        <w:trPr>
          <w:trHeight w:val="416"/>
        </w:trPr>
        <w:tc>
          <w:tcPr>
            <w:tcW w:w="9769" w:type="dxa"/>
            <w:shd w:val="clear" w:color="auto" w:fill="005063"/>
            <w:vAlign w:val="center"/>
          </w:tcPr>
          <w:p w14:paraId="5BA0EAF7" w14:textId="0BD4D6D8" w:rsidR="006963E3" w:rsidRPr="00171D90" w:rsidRDefault="006963E3">
            <w:pPr>
              <w:spacing w:before="120" w:after="120"/>
              <w:rPr>
                <w:b/>
                <w:caps/>
                <w:szCs w:val="24"/>
              </w:rPr>
            </w:pPr>
            <w:bookmarkStart w:id="1" w:name="_Hlk191624034"/>
            <w:r w:rsidRPr="00171D90">
              <w:rPr>
                <w:b/>
                <w:caps/>
                <w:szCs w:val="24"/>
              </w:rPr>
              <w:t>I</w:t>
            </w:r>
            <w:r w:rsidR="00E246F3" w:rsidRPr="00171D90">
              <w:rPr>
                <w:b/>
                <w:caps/>
                <w:szCs w:val="24"/>
              </w:rPr>
              <w:t>V</w:t>
            </w:r>
            <w:r w:rsidRPr="00171D90">
              <w:rPr>
                <w:b/>
                <w:caps/>
                <w:szCs w:val="24"/>
              </w:rPr>
              <w:t xml:space="preserve">. </w:t>
            </w:r>
            <w:r w:rsidR="00E246F3" w:rsidRPr="00171D90">
              <w:rPr>
                <w:b/>
                <w:caps/>
                <w:szCs w:val="24"/>
              </w:rPr>
              <w:t>BENDRIEJI SPECI</w:t>
            </w:r>
            <w:r w:rsidR="00B67995" w:rsidRPr="00171D90">
              <w:rPr>
                <w:b/>
                <w:caps/>
                <w:szCs w:val="24"/>
              </w:rPr>
              <w:t xml:space="preserve">FIKACIJŲ REIKALAVIMAI </w:t>
            </w:r>
          </w:p>
        </w:tc>
      </w:tr>
    </w:tbl>
    <w:p w14:paraId="42AC43FB" w14:textId="42F6AD7B" w:rsidR="009D4357" w:rsidRPr="00171D90" w:rsidRDefault="00596207" w:rsidP="0090319A">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Kandidatas / Dalyvis </w:t>
      </w:r>
      <w:r w:rsidR="00841075" w:rsidRPr="00171D90">
        <w:rPr>
          <w:rFonts w:ascii="Times New Roman" w:hAnsi="Times New Roman" w:cs="Times New Roman"/>
          <w:sz w:val="24"/>
          <w:szCs w:val="24"/>
        </w:rPr>
        <w:t>pagal Specifikacijų reikalavimus</w:t>
      </w:r>
      <w:r w:rsidR="009A45FA" w:rsidRPr="00171D90">
        <w:rPr>
          <w:rFonts w:ascii="Times New Roman" w:hAnsi="Times New Roman" w:cs="Times New Roman"/>
          <w:sz w:val="24"/>
          <w:szCs w:val="24"/>
        </w:rPr>
        <w:t xml:space="preserve">, galiojančius </w:t>
      </w:r>
      <w:r w:rsidR="00DE0B0B" w:rsidRPr="00171D90">
        <w:rPr>
          <w:rFonts w:ascii="Times New Roman" w:hAnsi="Times New Roman" w:cs="Times New Roman"/>
          <w:sz w:val="24"/>
          <w:szCs w:val="24"/>
        </w:rPr>
        <w:t>teritorijų planavimo, že</w:t>
      </w:r>
      <w:r w:rsidR="00341456" w:rsidRPr="00171D90">
        <w:rPr>
          <w:rFonts w:ascii="Times New Roman" w:hAnsi="Times New Roman" w:cs="Times New Roman"/>
          <w:sz w:val="24"/>
          <w:szCs w:val="24"/>
        </w:rPr>
        <w:t>mėtvarkos</w:t>
      </w:r>
      <w:r w:rsidR="00E02DB9" w:rsidRPr="00171D90">
        <w:rPr>
          <w:rFonts w:ascii="Times New Roman" w:hAnsi="Times New Roman" w:cs="Times New Roman"/>
          <w:sz w:val="24"/>
          <w:szCs w:val="24"/>
        </w:rPr>
        <w:t xml:space="preserve"> dokumentus</w:t>
      </w:r>
      <w:r w:rsidR="002C3E6E" w:rsidRPr="00171D90">
        <w:rPr>
          <w:rFonts w:ascii="Times New Roman" w:hAnsi="Times New Roman" w:cs="Times New Roman"/>
          <w:sz w:val="24"/>
          <w:szCs w:val="24"/>
        </w:rPr>
        <w:t xml:space="preserve">, </w:t>
      </w:r>
      <w:r w:rsidR="00173691" w:rsidRPr="00171D90">
        <w:rPr>
          <w:rFonts w:ascii="Times New Roman" w:hAnsi="Times New Roman" w:cs="Times New Roman"/>
          <w:sz w:val="24"/>
          <w:szCs w:val="24"/>
        </w:rPr>
        <w:t>bei statybviečių aplinkos sąlygas,</w:t>
      </w:r>
      <w:r w:rsidR="00557F7A" w:rsidRPr="00171D90">
        <w:rPr>
          <w:rFonts w:ascii="Times New Roman" w:hAnsi="Times New Roman" w:cs="Times New Roman"/>
          <w:sz w:val="24"/>
          <w:szCs w:val="24"/>
        </w:rPr>
        <w:t xml:space="preserve"> iki</w:t>
      </w:r>
      <w:r w:rsidR="00173691" w:rsidRPr="00171D90">
        <w:rPr>
          <w:rFonts w:ascii="Times New Roman" w:hAnsi="Times New Roman" w:cs="Times New Roman"/>
          <w:sz w:val="24"/>
          <w:szCs w:val="24"/>
        </w:rPr>
        <w:t xml:space="preserve"> </w:t>
      </w:r>
      <w:r w:rsidR="00237550" w:rsidRPr="00171D90">
        <w:rPr>
          <w:rFonts w:ascii="Times New Roman" w:hAnsi="Times New Roman" w:cs="Times New Roman"/>
          <w:sz w:val="24"/>
          <w:szCs w:val="24"/>
        </w:rPr>
        <w:t>Pirmini</w:t>
      </w:r>
      <w:r w:rsidR="00557F7A" w:rsidRPr="00171D90">
        <w:rPr>
          <w:rFonts w:ascii="Times New Roman" w:hAnsi="Times New Roman" w:cs="Times New Roman"/>
          <w:sz w:val="24"/>
          <w:szCs w:val="24"/>
        </w:rPr>
        <w:t>o</w:t>
      </w:r>
      <w:r w:rsidR="00237550" w:rsidRPr="00171D90">
        <w:rPr>
          <w:rFonts w:ascii="Times New Roman" w:hAnsi="Times New Roman" w:cs="Times New Roman"/>
          <w:sz w:val="24"/>
          <w:szCs w:val="24"/>
        </w:rPr>
        <w:t xml:space="preserve"> </w:t>
      </w:r>
      <w:r w:rsidR="00522CD8" w:rsidRPr="00171D90">
        <w:rPr>
          <w:rFonts w:ascii="Times New Roman" w:hAnsi="Times New Roman" w:cs="Times New Roman"/>
          <w:sz w:val="24"/>
          <w:szCs w:val="24"/>
        </w:rPr>
        <w:t>pasiūlym</w:t>
      </w:r>
      <w:r w:rsidR="00557F7A" w:rsidRPr="00171D90">
        <w:rPr>
          <w:rFonts w:ascii="Times New Roman" w:hAnsi="Times New Roman" w:cs="Times New Roman"/>
          <w:sz w:val="24"/>
          <w:szCs w:val="24"/>
        </w:rPr>
        <w:t xml:space="preserve">o </w:t>
      </w:r>
      <w:r w:rsidR="00173691" w:rsidRPr="00171D90">
        <w:rPr>
          <w:rFonts w:ascii="Times New Roman" w:hAnsi="Times New Roman" w:cs="Times New Roman"/>
          <w:sz w:val="24"/>
          <w:szCs w:val="24"/>
        </w:rPr>
        <w:t>pateikimo dienos privalo</w:t>
      </w:r>
      <w:r w:rsidR="003370E3">
        <w:rPr>
          <w:rFonts w:ascii="Times New Roman" w:hAnsi="Times New Roman" w:cs="Times New Roman"/>
          <w:sz w:val="24"/>
          <w:szCs w:val="24"/>
        </w:rPr>
        <w:t xml:space="preserve"> </w:t>
      </w:r>
      <w:r w:rsidR="009D4357" w:rsidRPr="00171D90">
        <w:rPr>
          <w:rFonts w:ascii="Times New Roman" w:hAnsi="Times New Roman" w:cs="Times New Roman"/>
          <w:sz w:val="24"/>
          <w:szCs w:val="24"/>
        </w:rPr>
        <w:t>iki pasiūlymo dienos atlikti faktinį ir teisinį patikrinimą, susipažįstant su statybvietės ir ją sudarančių teritorijų (žemės sklypų) teisiniu bei faktiniu statusu, pateikta informacija, galiojančiais teritorijų planavimo dokumentais, vieša informacija, įskaitant viešuosiuose registruose įregistruotomis specialiųjų žemės naudojimų sąlygų teritorijomis, žemės sklypuose nustatytais suvaržymais, esamos infrastruktūros (susisiekimo komunikacijų bei jų priklausinių ir kitų kelio elementų) būkle ir kitais, Kandidatui aktualiais klausimais, kad pasiūlyme būtų įvertinti visi reikalingi darbai / veiksmai tinkamai ir laiku įgyvendinti Objekto statybos / įrengimo darbus bei suteikti Paslaugas.</w:t>
      </w:r>
    </w:p>
    <w:p w14:paraId="2C294965" w14:textId="64610EFA" w:rsidR="006E7D7E" w:rsidRPr="00171D90" w:rsidRDefault="00516AE3"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Įvertinti Zarasų aplinkkelio specialiojo plano </w:t>
      </w:r>
      <w:r w:rsidR="00D3064D" w:rsidRPr="00171D90">
        <w:rPr>
          <w:rFonts w:ascii="Times New Roman" w:hAnsi="Times New Roman" w:cs="Times New Roman"/>
          <w:sz w:val="24"/>
          <w:szCs w:val="24"/>
        </w:rPr>
        <w:t xml:space="preserve">dokumentaciją, kuri pridedama </w:t>
      </w:r>
      <w:r w:rsidR="00493BF0" w:rsidRPr="00171D90">
        <w:rPr>
          <w:rFonts w:ascii="Times New Roman" w:hAnsi="Times New Roman" w:cs="Times New Roman"/>
          <w:sz w:val="24"/>
          <w:szCs w:val="24"/>
        </w:rPr>
        <w:t xml:space="preserve">Techninių </w:t>
      </w:r>
      <w:r w:rsidR="006D7C57" w:rsidRPr="00171D90">
        <w:rPr>
          <w:rFonts w:ascii="Times New Roman" w:hAnsi="Times New Roman" w:cs="Times New Roman"/>
          <w:sz w:val="24"/>
          <w:szCs w:val="24"/>
        </w:rPr>
        <w:t>Specifikacijų</w:t>
      </w:r>
      <w:r w:rsidR="00477A2C" w:rsidRPr="00171D90">
        <w:rPr>
          <w:rFonts w:ascii="Times New Roman" w:hAnsi="Times New Roman" w:cs="Times New Roman"/>
          <w:sz w:val="24"/>
          <w:szCs w:val="24"/>
        </w:rPr>
        <w:t xml:space="preserve"> 1</w:t>
      </w:r>
      <w:r w:rsidR="006D7C57" w:rsidRPr="00171D90">
        <w:rPr>
          <w:rFonts w:ascii="Times New Roman" w:hAnsi="Times New Roman" w:cs="Times New Roman"/>
          <w:sz w:val="24"/>
          <w:szCs w:val="24"/>
        </w:rPr>
        <w:t xml:space="preserve"> priedelyje </w:t>
      </w:r>
      <w:r w:rsidR="006D7C57" w:rsidRPr="00171D90">
        <w:rPr>
          <w:rFonts w:ascii="Times New Roman" w:hAnsi="Times New Roman" w:cs="Times New Roman"/>
          <w:i/>
          <w:iCs/>
          <w:sz w:val="24"/>
          <w:szCs w:val="24"/>
        </w:rPr>
        <w:t>,,Projekto rengimo dokumentai“</w:t>
      </w:r>
      <w:r w:rsidR="006D56AD" w:rsidRPr="00171D90">
        <w:rPr>
          <w:rFonts w:ascii="Times New Roman" w:hAnsi="Times New Roman" w:cs="Times New Roman"/>
          <w:i/>
          <w:iCs/>
          <w:sz w:val="24"/>
          <w:szCs w:val="24"/>
        </w:rPr>
        <w:t xml:space="preserve"> </w:t>
      </w:r>
      <w:r w:rsidR="2A0EBED0" w:rsidRPr="00171D90">
        <w:rPr>
          <w:rFonts w:ascii="Times New Roman" w:hAnsi="Times New Roman" w:cs="Times New Roman"/>
          <w:sz w:val="24"/>
          <w:szCs w:val="24"/>
        </w:rPr>
        <w:t>(</w:t>
      </w:r>
      <w:r w:rsidR="006D7C57" w:rsidRPr="00171D90">
        <w:rPr>
          <w:rFonts w:ascii="Times New Roman" w:hAnsi="Times New Roman" w:cs="Times New Roman"/>
          <w:sz w:val="24"/>
          <w:szCs w:val="24"/>
        </w:rPr>
        <w:t>p</w:t>
      </w:r>
      <w:r w:rsidR="006D56AD" w:rsidRPr="00171D90">
        <w:rPr>
          <w:rFonts w:ascii="Times New Roman" w:hAnsi="Times New Roman" w:cs="Times New Roman"/>
          <w:sz w:val="24"/>
          <w:szCs w:val="24"/>
        </w:rPr>
        <w:t xml:space="preserve">astaba- </w:t>
      </w:r>
      <w:r w:rsidR="00F226F5" w:rsidRPr="00171D90">
        <w:rPr>
          <w:rFonts w:ascii="Times New Roman" w:hAnsi="Times New Roman" w:cs="Times New Roman"/>
          <w:sz w:val="24"/>
          <w:szCs w:val="24"/>
        </w:rPr>
        <w:t xml:space="preserve">pateikiami </w:t>
      </w:r>
      <w:r w:rsidR="4322BEF8" w:rsidRPr="00171D90">
        <w:rPr>
          <w:rFonts w:ascii="Times New Roman" w:hAnsi="Times New Roman" w:cs="Times New Roman"/>
          <w:sz w:val="24"/>
          <w:szCs w:val="24"/>
        </w:rPr>
        <w:t xml:space="preserve">tyrinėjimų </w:t>
      </w:r>
      <w:r w:rsidR="00F226F5" w:rsidRPr="00171D90">
        <w:rPr>
          <w:rFonts w:ascii="Times New Roman" w:hAnsi="Times New Roman" w:cs="Times New Roman"/>
          <w:sz w:val="24"/>
          <w:szCs w:val="24"/>
        </w:rPr>
        <w:t xml:space="preserve">duomenys </w:t>
      </w:r>
      <w:r w:rsidR="0049035A" w:rsidRPr="00171D90">
        <w:rPr>
          <w:rFonts w:ascii="Times New Roman" w:hAnsi="Times New Roman" w:cs="Times New Roman"/>
          <w:sz w:val="24"/>
          <w:szCs w:val="24"/>
        </w:rPr>
        <w:t xml:space="preserve"> yra </w:t>
      </w:r>
      <w:r w:rsidR="00EB64B6" w:rsidRPr="00171D90">
        <w:rPr>
          <w:rFonts w:ascii="Times New Roman" w:hAnsi="Times New Roman" w:cs="Times New Roman"/>
          <w:sz w:val="24"/>
          <w:szCs w:val="24"/>
        </w:rPr>
        <w:t xml:space="preserve">tik </w:t>
      </w:r>
      <w:r w:rsidR="0049035A" w:rsidRPr="00171D90">
        <w:rPr>
          <w:rFonts w:ascii="Times New Roman" w:hAnsi="Times New Roman" w:cs="Times New Roman"/>
          <w:sz w:val="24"/>
          <w:szCs w:val="24"/>
        </w:rPr>
        <w:t>informacinio pobūdžio</w:t>
      </w:r>
      <w:r w:rsidR="58847AA9" w:rsidRPr="00171D90">
        <w:rPr>
          <w:rFonts w:ascii="Times New Roman" w:hAnsi="Times New Roman" w:cs="Times New Roman"/>
          <w:sz w:val="24"/>
          <w:szCs w:val="24"/>
        </w:rPr>
        <w:t>)</w:t>
      </w:r>
      <w:r w:rsidR="000D336E" w:rsidRPr="00171D90">
        <w:rPr>
          <w:rFonts w:ascii="Times New Roman" w:hAnsi="Times New Roman" w:cs="Times New Roman"/>
          <w:sz w:val="24"/>
          <w:szCs w:val="24"/>
        </w:rPr>
        <w:t xml:space="preserve">. </w:t>
      </w:r>
      <w:r w:rsidR="004D0759" w:rsidRPr="00171D90">
        <w:rPr>
          <w:rFonts w:ascii="Times New Roman" w:hAnsi="Times New Roman" w:cs="Times New Roman"/>
          <w:sz w:val="24"/>
          <w:szCs w:val="24"/>
        </w:rPr>
        <w:t>Kandidatas visada turės vadovautis aktualiais teritorijų planavimo dokumentais ir kitomis sąlygomis, ir įvertina tokių aplinkybių galimą poveikį.</w:t>
      </w:r>
    </w:p>
    <w:p w14:paraId="533BA265" w14:textId="1DED9270" w:rsidR="006E7D7E" w:rsidRPr="00171D90" w:rsidRDefault="00E86D4B"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Specifikacijose pateiktos informacijos pagrindu turi būti sukurtas inžinerinis statinys – Zarasų aplinkkelis</w:t>
      </w:r>
      <w:r w:rsidR="004362A8" w:rsidRPr="00171D90">
        <w:rPr>
          <w:rFonts w:ascii="Times New Roman" w:hAnsi="Times New Roman" w:cs="Times New Roman"/>
          <w:sz w:val="24"/>
          <w:szCs w:val="24"/>
        </w:rPr>
        <w:t xml:space="preserve"> (Objektas)</w:t>
      </w:r>
      <w:r w:rsidRPr="00171D90">
        <w:rPr>
          <w:rFonts w:ascii="Times New Roman" w:hAnsi="Times New Roman" w:cs="Times New Roman"/>
          <w:sz w:val="24"/>
          <w:szCs w:val="24"/>
        </w:rPr>
        <w:t>, atitinkantis Lietuvos Respublikos</w:t>
      </w:r>
      <w:r w:rsidR="008109CB" w:rsidRPr="00171D90">
        <w:rPr>
          <w:rFonts w:ascii="Times New Roman" w:hAnsi="Times New Roman" w:cs="Times New Roman"/>
          <w:sz w:val="24"/>
          <w:szCs w:val="24"/>
        </w:rPr>
        <w:t xml:space="preserve"> teisės aktų ir normatyvinių dokumentų reikalavimus</w:t>
      </w:r>
      <w:r w:rsidR="00FB5ECF" w:rsidRPr="00171D90">
        <w:rPr>
          <w:rFonts w:ascii="Times New Roman" w:hAnsi="Times New Roman" w:cs="Times New Roman"/>
          <w:sz w:val="24"/>
          <w:szCs w:val="24"/>
        </w:rPr>
        <w:t>.</w:t>
      </w:r>
    </w:p>
    <w:p w14:paraId="28B788C8" w14:textId="2A95EEE7" w:rsidR="006E7D7E" w:rsidRPr="00171D90" w:rsidRDefault="00475137"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Inžinerinio statinio – Zarasų aplinkkelio</w:t>
      </w:r>
      <w:r w:rsidR="00646FEA" w:rsidRPr="00171D90">
        <w:rPr>
          <w:rFonts w:ascii="Times New Roman" w:hAnsi="Times New Roman" w:cs="Times New Roman"/>
          <w:sz w:val="24"/>
          <w:szCs w:val="24"/>
        </w:rPr>
        <w:t xml:space="preserve"> (Objekto)</w:t>
      </w:r>
      <w:r w:rsidRPr="00171D90">
        <w:rPr>
          <w:rFonts w:ascii="Times New Roman" w:hAnsi="Times New Roman" w:cs="Times New Roman"/>
          <w:sz w:val="24"/>
          <w:szCs w:val="24"/>
        </w:rPr>
        <w:t xml:space="preserve"> specifikacija apima techninius reikalavimus, taikomus kelių įrengimui ir kitų inžinerinių statinių, susijusių, reikalingų tinkamam kelio funkcionavimo įrengimui.</w:t>
      </w:r>
    </w:p>
    <w:p w14:paraId="4926BBED" w14:textId="77777777" w:rsidR="006E7D7E" w:rsidRPr="00171D90" w:rsidRDefault="004C6564"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Privatus subjektas siūlomus sprendinius teikia atsižvelgdamas į visą Zarasų aplinkkelio sumanymą, savo </w:t>
      </w:r>
      <w:r w:rsidR="003751FE" w:rsidRPr="00171D90">
        <w:rPr>
          <w:rFonts w:ascii="Times New Roman" w:hAnsi="Times New Roman" w:cs="Times New Roman"/>
          <w:sz w:val="24"/>
          <w:szCs w:val="24"/>
        </w:rPr>
        <w:t>inžinerines</w:t>
      </w:r>
      <w:r w:rsidRPr="00171D90">
        <w:rPr>
          <w:rFonts w:ascii="Times New Roman" w:hAnsi="Times New Roman" w:cs="Times New Roman"/>
          <w:sz w:val="24"/>
          <w:szCs w:val="24"/>
        </w:rPr>
        <w:t>, ekonomines ir gerosios praktikos patirtis, bei įvertinęs šiose Specifikacijose pateiktą informaciją ir reikalavimus. Objekto sukūrimo siūlomi sprendiniai turi atitikti šiuolaikines tendencijas, naujų technologijų pritaikymą ir naudojimą, užtikrinti patogų, paprastą ir ekonomiškai pagrįstą eksploataciją ilgalaikėje perspektyvoje.</w:t>
      </w:r>
    </w:p>
    <w:p w14:paraId="06C582A9" w14:textId="77777777" w:rsidR="006E7D7E" w:rsidRPr="00171D90" w:rsidRDefault="00DC341D" w:rsidP="00B30212">
      <w:pPr>
        <w:pStyle w:val="ListParagraph"/>
        <w:numPr>
          <w:ilvl w:val="0"/>
          <w:numId w:val="6"/>
        </w:numPr>
        <w:tabs>
          <w:tab w:val="left" w:pos="1418"/>
        </w:tabs>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Inžinerinis statinys – Zarasų aplinkkelis – turi būti suprojektuotas ir pastatytas taip, kad, atsižvelgiant į jo naudojimo paskirtį ir normaliomis naudojimo sąlygomis, per visą nustatytą statinio gyvavimo trukmę atitiktų esminius statinio reikalavimus: mechaninio atsparumo ir pastovumo, higienos, sveikatos ir aplinkos apsaugos, saugaus naudojimo, apsaugos nuo triukšmo, energinio efektyvumo ir tvaraus išteklių naudojimo. </w:t>
      </w:r>
    </w:p>
    <w:p w14:paraId="55CF7D4C" w14:textId="05156502" w:rsidR="006E7D7E" w:rsidRPr="00171D90" w:rsidRDefault="00DC341D" w:rsidP="00B30212">
      <w:pPr>
        <w:pStyle w:val="ListParagraph"/>
        <w:numPr>
          <w:ilvl w:val="0"/>
          <w:numId w:val="6"/>
        </w:numPr>
        <w:tabs>
          <w:tab w:val="left" w:pos="1418"/>
        </w:tabs>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Žemės sankasos</w:t>
      </w:r>
      <w:r w:rsidR="00A863D1" w:rsidRPr="00171D90">
        <w:rPr>
          <w:rFonts w:ascii="Times New Roman" w:hAnsi="Times New Roman" w:cs="Times New Roman"/>
          <w:sz w:val="24"/>
          <w:szCs w:val="24"/>
        </w:rPr>
        <w:t>, kelio elementų</w:t>
      </w:r>
      <w:r w:rsidRPr="00171D90">
        <w:rPr>
          <w:rFonts w:ascii="Times New Roman" w:hAnsi="Times New Roman" w:cs="Times New Roman"/>
          <w:sz w:val="24"/>
          <w:szCs w:val="24"/>
        </w:rPr>
        <w:t xml:space="preserve"> ir naujų dangų konstrukcijų priimti sprendiniai turi užtikrinti kuriamos infrastruktūros ilgaamžiškumą bei tvarumą</w:t>
      </w:r>
      <w:r w:rsidR="000D02E5" w:rsidRPr="00171D90">
        <w:rPr>
          <w:rFonts w:ascii="Times New Roman" w:hAnsi="Times New Roman" w:cs="Times New Roman"/>
          <w:sz w:val="24"/>
          <w:szCs w:val="24"/>
        </w:rPr>
        <w:t xml:space="preserve"> ir nau</w:t>
      </w:r>
      <w:r w:rsidR="006905EA" w:rsidRPr="00171D90">
        <w:rPr>
          <w:rFonts w:ascii="Times New Roman" w:hAnsi="Times New Roman" w:cs="Times New Roman"/>
          <w:sz w:val="24"/>
          <w:szCs w:val="24"/>
        </w:rPr>
        <w:t xml:space="preserve">dojimą visą </w:t>
      </w:r>
      <w:r w:rsidR="003A3D8E" w:rsidRPr="00171D90">
        <w:rPr>
          <w:rFonts w:ascii="Times New Roman" w:hAnsi="Times New Roman" w:cs="Times New Roman"/>
          <w:sz w:val="24"/>
          <w:szCs w:val="24"/>
        </w:rPr>
        <w:t>Objekto</w:t>
      </w:r>
      <w:r w:rsidR="006905EA" w:rsidRPr="00171D90">
        <w:rPr>
          <w:rFonts w:ascii="Times New Roman" w:hAnsi="Times New Roman" w:cs="Times New Roman"/>
          <w:sz w:val="24"/>
          <w:szCs w:val="24"/>
        </w:rPr>
        <w:t xml:space="preserve"> naudojimo laikotarpį</w:t>
      </w:r>
      <w:r w:rsidR="008E09B7" w:rsidRPr="00171D90">
        <w:rPr>
          <w:rFonts w:ascii="Times New Roman" w:hAnsi="Times New Roman" w:cs="Times New Roman"/>
          <w:sz w:val="24"/>
          <w:szCs w:val="24"/>
        </w:rPr>
        <w:t>;</w:t>
      </w:r>
    </w:p>
    <w:p w14:paraId="10FE3EEA" w14:textId="77777777" w:rsidR="006E7D7E" w:rsidRPr="00BB137C" w:rsidRDefault="00682B48" w:rsidP="00B30212">
      <w:pPr>
        <w:pStyle w:val="ListParagraph"/>
        <w:numPr>
          <w:ilvl w:val="0"/>
          <w:numId w:val="6"/>
        </w:numPr>
        <w:tabs>
          <w:tab w:val="left" w:pos="1418"/>
        </w:tabs>
        <w:suppressAutoHyphens/>
        <w:spacing w:before="120" w:after="120"/>
        <w:contextualSpacing w:val="0"/>
        <w:jc w:val="both"/>
        <w:rPr>
          <w:rFonts w:ascii="Times New Roman" w:hAnsi="Times New Roman" w:cs="Times New Roman"/>
          <w:sz w:val="24"/>
          <w:szCs w:val="24"/>
        </w:rPr>
      </w:pPr>
      <w:r w:rsidRPr="00BB137C">
        <w:rPr>
          <w:rFonts w:ascii="Times New Roman" w:hAnsi="Times New Roman" w:cs="Times New Roman"/>
          <w:sz w:val="24"/>
          <w:szCs w:val="24"/>
        </w:rPr>
        <w:t xml:space="preserve">Objekto </w:t>
      </w:r>
      <w:r w:rsidR="0055066B" w:rsidRPr="00BB137C">
        <w:rPr>
          <w:rFonts w:ascii="Times New Roman" w:hAnsi="Times New Roman" w:cs="Times New Roman"/>
          <w:sz w:val="24"/>
          <w:szCs w:val="24"/>
        </w:rPr>
        <w:t xml:space="preserve">projektinius sprendinius rengti užtikrinant didžiagabaričio </w:t>
      </w:r>
      <w:r w:rsidR="00372C8B" w:rsidRPr="00BB137C">
        <w:rPr>
          <w:rFonts w:ascii="Times New Roman" w:hAnsi="Times New Roman" w:cs="Times New Roman"/>
          <w:sz w:val="24"/>
          <w:szCs w:val="24"/>
        </w:rPr>
        <w:t xml:space="preserve">sunkiasvorio </w:t>
      </w:r>
      <w:r w:rsidR="0055066B" w:rsidRPr="00BB137C">
        <w:rPr>
          <w:rFonts w:ascii="Times New Roman" w:hAnsi="Times New Roman" w:cs="Times New Roman"/>
          <w:sz w:val="24"/>
          <w:szCs w:val="24"/>
        </w:rPr>
        <w:t>transporto judėjimo galimybes.</w:t>
      </w:r>
    </w:p>
    <w:p w14:paraId="53939393" w14:textId="611E7428" w:rsidR="006E7D7E" w:rsidRPr="00171D90" w:rsidRDefault="002D6023" w:rsidP="00B30212">
      <w:pPr>
        <w:pStyle w:val="ListParagraph"/>
        <w:numPr>
          <w:ilvl w:val="0"/>
          <w:numId w:val="6"/>
        </w:numPr>
        <w:tabs>
          <w:tab w:val="left" w:pos="1418"/>
        </w:tabs>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Numatoma, kad inžinerinio statinio – Zarasų aplinkkelio, remonto metinis poreikis atitinkamose zonose bus nustatytas atsižvelgiant į </w:t>
      </w:r>
      <w:r w:rsidR="001F4F31" w:rsidRPr="001F4F31">
        <w:rPr>
          <w:rFonts w:ascii="Times New Roman" w:hAnsi="Times New Roman" w:cs="Times New Roman"/>
          <w:sz w:val="24"/>
          <w:szCs w:val="24"/>
        </w:rPr>
        <w:t>Specifikacij</w:t>
      </w:r>
      <w:r w:rsidR="001F4F31">
        <w:rPr>
          <w:rFonts w:ascii="Times New Roman" w:hAnsi="Times New Roman" w:cs="Times New Roman"/>
          <w:sz w:val="24"/>
          <w:szCs w:val="24"/>
        </w:rPr>
        <w:t>ų</w:t>
      </w:r>
      <w:r w:rsidR="003E6A7B" w:rsidRPr="00171D90">
        <w:rPr>
          <w:rFonts w:ascii="Times New Roman" w:hAnsi="Times New Roman" w:cs="Times New Roman"/>
          <w:sz w:val="24"/>
          <w:szCs w:val="24"/>
        </w:rPr>
        <w:t xml:space="preserve"> 2.8 Priedėlyje</w:t>
      </w:r>
      <w:r w:rsidR="007A6901" w:rsidRPr="00171D90">
        <w:rPr>
          <w:rFonts w:ascii="Times New Roman" w:hAnsi="Times New Roman" w:cs="Times New Roman"/>
          <w:sz w:val="24"/>
          <w:szCs w:val="24"/>
        </w:rPr>
        <w:t xml:space="preserve"> </w:t>
      </w:r>
      <w:r w:rsidR="000933ED" w:rsidRPr="00171D90">
        <w:rPr>
          <w:rFonts w:ascii="Times New Roman" w:hAnsi="Times New Roman" w:cs="Times New Roman"/>
          <w:sz w:val="24"/>
          <w:szCs w:val="24"/>
        </w:rPr>
        <w:t>matavimų</w:t>
      </w:r>
      <w:r w:rsidRPr="00171D90">
        <w:rPr>
          <w:rFonts w:ascii="Times New Roman" w:hAnsi="Times New Roman" w:cs="Times New Roman"/>
          <w:sz w:val="24"/>
          <w:szCs w:val="24"/>
        </w:rPr>
        <w:t xml:space="preserve"> rezultatus. Remontas ir atskirų elementų atnaujinimas turės būti vykdomas nuolat, taip užtikrinant jų tinkamą </w:t>
      </w:r>
      <w:r w:rsidRPr="00171D90">
        <w:rPr>
          <w:rFonts w:ascii="Times New Roman" w:hAnsi="Times New Roman" w:cs="Times New Roman"/>
          <w:sz w:val="24"/>
          <w:szCs w:val="24"/>
        </w:rPr>
        <w:lastRenderedPageBreak/>
        <w:t>funkcionavimą visą inžinerinio statinio – Zarasų aplinkkelio eksploatavimo laikotarpį ir atitinkamai mažinant remonto poreikį, taip išvengiant jo neigiamos įtakos įprastiniam kelio funkcionavimui</w:t>
      </w:r>
      <w:r w:rsidR="00013672" w:rsidRPr="00171D90">
        <w:rPr>
          <w:rFonts w:ascii="Times New Roman" w:hAnsi="Times New Roman" w:cs="Times New Roman"/>
          <w:sz w:val="24"/>
          <w:szCs w:val="24"/>
        </w:rPr>
        <w:t xml:space="preserve">. Kelio </w:t>
      </w:r>
      <w:r w:rsidR="00A71E5B" w:rsidRPr="00171D90">
        <w:rPr>
          <w:rFonts w:ascii="Times New Roman" w:hAnsi="Times New Roman" w:cs="Times New Roman"/>
          <w:sz w:val="24"/>
          <w:szCs w:val="24"/>
        </w:rPr>
        <w:t>remont</w:t>
      </w:r>
      <w:r w:rsidR="00155685" w:rsidRPr="00171D90">
        <w:rPr>
          <w:rFonts w:ascii="Times New Roman" w:hAnsi="Times New Roman" w:cs="Times New Roman"/>
          <w:sz w:val="24"/>
          <w:szCs w:val="24"/>
        </w:rPr>
        <w:t xml:space="preserve">o poreikio kriterijai nurodyti </w:t>
      </w:r>
      <w:r w:rsidR="001F4F31" w:rsidRPr="001F4F31">
        <w:rPr>
          <w:rFonts w:ascii="Times New Roman" w:hAnsi="Times New Roman" w:cs="Times New Roman"/>
          <w:sz w:val="24"/>
          <w:szCs w:val="24"/>
        </w:rPr>
        <w:t>Specifikacij</w:t>
      </w:r>
      <w:r w:rsidR="001F4F31">
        <w:rPr>
          <w:rFonts w:ascii="Times New Roman" w:hAnsi="Times New Roman" w:cs="Times New Roman"/>
          <w:sz w:val="24"/>
          <w:szCs w:val="24"/>
        </w:rPr>
        <w:t>ų</w:t>
      </w:r>
      <w:r w:rsidR="00BD29FE" w:rsidRPr="00171D90">
        <w:rPr>
          <w:rFonts w:ascii="Times New Roman" w:hAnsi="Times New Roman" w:cs="Times New Roman"/>
          <w:sz w:val="24"/>
          <w:szCs w:val="24"/>
        </w:rPr>
        <w:t xml:space="preserve"> </w:t>
      </w:r>
      <w:r w:rsidR="00027E3C" w:rsidRPr="00171D90">
        <w:rPr>
          <w:rFonts w:ascii="Times New Roman" w:hAnsi="Times New Roman" w:cs="Times New Roman"/>
          <w:sz w:val="24"/>
          <w:szCs w:val="24"/>
        </w:rPr>
        <w:t>2.</w:t>
      </w:r>
      <w:r w:rsidR="007228CF" w:rsidRPr="00171D90">
        <w:rPr>
          <w:rFonts w:ascii="Times New Roman" w:hAnsi="Times New Roman" w:cs="Times New Roman"/>
          <w:sz w:val="24"/>
          <w:szCs w:val="24"/>
        </w:rPr>
        <w:t>8</w:t>
      </w:r>
      <w:r w:rsidR="00027E3C" w:rsidRPr="00171D90">
        <w:rPr>
          <w:rFonts w:ascii="Times New Roman" w:hAnsi="Times New Roman" w:cs="Times New Roman"/>
          <w:sz w:val="24"/>
          <w:szCs w:val="24"/>
        </w:rPr>
        <w:t xml:space="preserve"> </w:t>
      </w:r>
      <w:r w:rsidR="00155685" w:rsidRPr="00171D90">
        <w:rPr>
          <w:rFonts w:ascii="Times New Roman" w:hAnsi="Times New Roman" w:cs="Times New Roman"/>
          <w:sz w:val="24"/>
          <w:szCs w:val="24"/>
        </w:rPr>
        <w:t>Priedėlyje</w:t>
      </w:r>
      <w:r w:rsidR="00027E3C" w:rsidRPr="00171D90">
        <w:rPr>
          <w:rFonts w:ascii="Times New Roman" w:hAnsi="Times New Roman" w:cs="Times New Roman"/>
          <w:sz w:val="24"/>
          <w:szCs w:val="24"/>
        </w:rPr>
        <w:t>.</w:t>
      </w:r>
      <w:r w:rsidR="00273406" w:rsidRPr="00171D90">
        <w:rPr>
          <w:rFonts w:ascii="Times New Roman" w:hAnsi="Times New Roman" w:cs="Times New Roman"/>
          <w:sz w:val="24"/>
          <w:szCs w:val="24"/>
        </w:rPr>
        <w:t xml:space="preserve"> </w:t>
      </w:r>
    </w:p>
    <w:p w14:paraId="3B62EC37" w14:textId="77777777" w:rsidR="006E7D7E" w:rsidRPr="00171D90" w:rsidRDefault="00B86AF3" w:rsidP="00B30212">
      <w:pPr>
        <w:pStyle w:val="ListParagraph"/>
        <w:numPr>
          <w:ilvl w:val="0"/>
          <w:numId w:val="6"/>
        </w:numPr>
        <w:tabs>
          <w:tab w:val="left" w:pos="851"/>
        </w:tabs>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Visi </w:t>
      </w:r>
      <w:r w:rsidR="0090049E" w:rsidRPr="00171D90">
        <w:rPr>
          <w:rFonts w:ascii="Times New Roman" w:hAnsi="Times New Roman" w:cs="Times New Roman"/>
          <w:sz w:val="24"/>
          <w:szCs w:val="24"/>
        </w:rPr>
        <w:t xml:space="preserve">Objekto </w:t>
      </w:r>
      <w:r w:rsidRPr="00171D90">
        <w:rPr>
          <w:rFonts w:ascii="Times New Roman" w:hAnsi="Times New Roman" w:cs="Times New Roman"/>
          <w:sz w:val="24"/>
          <w:szCs w:val="24"/>
        </w:rPr>
        <w:t xml:space="preserve">siūlomi sprendiniai turi: </w:t>
      </w:r>
    </w:p>
    <w:p w14:paraId="0C3EB8C8" w14:textId="737F5E34" w:rsidR="00353301"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a</w:t>
      </w:r>
      <w:r w:rsidR="00B86AF3" w:rsidRPr="00171D90">
        <w:rPr>
          <w:rFonts w:ascii="Times New Roman" w:hAnsi="Times New Roman" w:cs="Times New Roman"/>
          <w:sz w:val="24"/>
          <w:szCs w:val="24"/>
        </w:rPr>
        <w:t>titikti techninius reikalavimus, nustatytus Specifikacijose ir Sutartyje;</w:t>
      </w:r>
    </w:p>
    <w:p w14:paraId="4F12D1D6" w14:textId="3E2C63E8" w:rsidR="00353301"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t</w:t>
      </w:r>
      <w:r w:rsidR="00B86AF3" w:rsidRPr="00171D90">
        <w:rPr>
          <w:rFonts w:ascii="Times New Roman" w:hAnsi="Times New Roman" w:cs="Times New Roman"/>
          <w:sz w:val="24"/>
          <w:szCs w:val="24"/>
        </w:rPr>
        <w:t>uri remtis visu Zarasų aplinkkelio sumanymu, privalo įvertinti visą šiose Specifikacijose pateiktą techninę, urbanistinę</w:t>
      </w:r>
      <w:r w:rsidR="005D40EE" w:rsidRPr="00171D90">
        <w:rPr>
          <w:rFonts w:ascii="Times New Roman" w:hAnsi="Times New Roman" w:cs="Times New Roman"/>
          <w:sz w:val="24"/>
          <w:szCs w:val="24"/>
        </w:rPr>
        <w:t xml:space="preserve">, </w:t>
      </w:r>
      <w:r w:rsidR="00B86AF3" w:rsidRPr="00171D90">
        <w:rPr>
          <w:rFonts w:ascii="Times New Roman" w:hAnsi="Times New Roman" w:cs="Times New Roman"/>
          <w:sz w:val="24"/>
          <w:szCs w:val="24"/>
        </w:rPr>
        <w:t>aplinkosauginę ir eksploatacinę informaciją;</w:t>
      </w:r>
    </w:p>
    <w:p w14:paraId="15357E4B" w14:textId="7D4A3462" w:rsidR="00353301"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u</w:t>
      </w:r>
      <w:r w:rsidR="00B86AF3" w:rsidRPr="00171D90">
        <w:rPr>
          <w:rFonts w:ascii="Times New Roman" w:hAnsi="Times New Roman" w:cs="Times New Roman"/>
          <w:sz w:val="24"/>
          <w:szCs w:val="24"/>
        </w:rPr>
        <w:t>žtikrinti, kad siūlomi projektiniai sprendiniai būtų technologiškai pagrįsti, ekonomiškai efektyvūs ir atitiktų gerosios inžinerinės praktikos, saugos bei eksploatavimo ilgaamžiškumo reikalavimus;</w:t>
      </w:r>
    </w:p>
    <w:p w14:paraId="34EEA1C6" w14:textId="01AD70AD" w:rsidR="00353301"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u</w:t>
      </w:r>
      <w:r w:rsidR="00B86AF3" w:rsidRPr="00171D90">
        <w:rPr>
          <w:rFonts w:ascii="Times New Roman" w:hAnsi="Times New Roman" w:cs="Times New Roman"/>
          <w:sz w:val="24"/>
          <w:szCs w:val="24"/>
        </w:rPr>
        <w:t>žtikrinti, kad visi sprendiniai atitiktų šiuolaikines urbanistines tendencijas, naujų technologijų taikymą, eismo valdymo efektyvumą ir tvarią aplinkosaugos praktiką;</w:t>
      </w:r>
    </w:p>
    <w:p w14:paraId="142A36CF" w14:textId="20CCB12F" w:rsidR="00A84504"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u</w:t>
      </w:r>
      <w:r w:rsidR="00B86AF3" w:rsidRPr="00171D90">
        <w:rPr>
          <w:rFonts w:ascii="Times New Roman" w:hAnsi="Times New Roman" w:cs="Times New Roman"/>
          <w:sz w:val="24"/>
          <w:szCs w:val="24"/>
        </w:rPr>
        <w:t>žtikrinti objekto naudotojų poreikius, įskaitant saugų, patogų ir nenutrūkstamą aplinkkelio naudojimą;</w:t>
      </w:r>
    </w:p>
    <w:p w14:paraId="649A57BE" w14:textId="4E30AE88" w:rsidR="00A84504"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g</w:t>
      </w:r>
      <w:r w:rsidR="00B86AF3" w:rsidRPr="00171D90">
        <w:rPr>
          <w:rFonts w:ascii="Times New Roman" w:hAnsi="Times New Roman" w:cs="Times New Roman"/>
          <w:sz w:val="24"/>
          <w:szCs w:val="24"/>
        </w:rPr>
        <w:t>arantuoti kokybišką eksploatavimą ir priežiūrą visą Sutarties laikotarpį pagal nustatytus reikalavimus;</w:t>
      </w:r>
    </w:p>
    <w:p w14:paraId="1856BDE9" w14:textId="0CB8C2A1" w:rsidR="00A84504" w:rsidRPr="00171D90" w:rsidRDefault="002C380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s</w:t>
      </w:r>
      <w:r w:rsidR="00B86AF3" w:rsidRPr="00171D90">
        <w:rPr>
          <w:rFonts w:ascii="Times New Roman" w:hAnsi="Times New Roman" w:cs="Times New Roman"/>
          <w:sz w:val="24"/>
          <w:szCs w:val="24"/>
        </w:rPr>
        <w:t>uteikti Valdžios subjektui geriausią įmanomą vertę, užtikrinant optimalų sprendinių balansą tarp investicijų, ilgaamžiškumo, priežiūros sąnaudų ir aplinkos poveikio</w:t>
      </w:r>
      <w:r w:rsidR="00497430" w:rsidRPr="00171D90">
        <w:rPr>
          <w:rFonts w:ascii="Times New Roman" w:hAnsi="Times New Roman" w:cs="Times New Roman"/>
          <w:sz w:val="24"/>
          <w:szCs w:val="24"/>
        </w:rPr>
        <w:t>.</w:t>
      </w:r>
    </w:p>
    <w:p w14:paraId="408982B1" w14:textId="4B857694" w:rsidR="00DE4B97" w:rsidRPr="00171D90" w:rsidRDefault="003B743F" w:rsidP="00B30212">
      <w:pPr>
        <w:pStyle w:val="ListParagraph"/>
        <w:numPr>
          <w:ilvl w:val="1"/>
          <w:numId w:val="6"/>
        </w:numPr>
        <w:tabs>
          <w:tab w:val="left" w:pos="1418"/>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P</w:t>
      </w:r>
      <w:r w:rsidR="00B86AF3" w:rsidRPr="00171D90">
        <w:rPr>
          <w:rFonts w:ascii="Times New Roman" w:hAnsi="Times New Roman" w:cs="Times New Roman"/>
          <w:sz w:val="24"/>
          <w:szCs w:val="24"/>
        </w:rPr>
        <w:t>rojektuojant</w:t>
      </w:r>
      <w:r w:rsidR="00DA2818">
        <w:rPr>
          <w:rFonts w:ascii="Times New Roman" w:hAnsi="Times New Roman" w:cs="Times New Roman"/>
          <w:sz w:val="24"/>
          <w:szCs w:val="24"/>
        </w:rPr>
        <w:t xml:space="preserve"> </w:t>
      </w:r>
      <w:r w:rsidR="00BC0741" w:rsidRPr="00171D90">
        <w:rPr>
          <w:rFonts w:ascii="Times New Roman" w:hAnsi="Times New Roman" w:cs="Times New Roman"/>
          <w:sz w:val="24"/>
          <w:szCs w:val="24"/>
        </w:rPr>
        <w:t>Objektą</w:t>
      </w:r>
      <w:r w:rsidR="00CC0A04" w:rsidRPr="00171D90">
        <w:rPr>
          <w:rFonts w:ascii="Times New Roman" w:hAnsi="Times New Roman" w:cs="Times New Roman"/>
          <w:sz w:val="24"/>
          <w:szCs w:val="24"/>
        </w:rPr>
        <w:t xml:space="preserve"> /</w:t>
      </w:r>
      <w:r w:rsidR="00B86AF3" w:rsidRPr="00171D90">
        <w:rPr>
          <w:rFonts w:ascii="Times New Roman" w:hAnsi="Times New Roman" w:cs="Times New Roman"/>
          <w:sz w:val="24"/>
          <w:szCs w:val="24"/>
        </w:rPr>
        <w:t xml:space="preserve"> inžinerinį statinį </w:t>
      </w:r>
      <w:r w:rsidR="001F4F31">
        <w:rPr>
          <w:rFonts w:ascii="Times New Roman" w:hAnsi="Times New Roman" w:cs="Times New Roman"/>
          <w:sz w:val="24"/>
          <w:szCs w:val="24"/>
        </w:rPr>
        <w:t>–</w:t>
      </w:r>
      <w:r w:rsidR="00B86AF3" w:rsidRPr="00171D90">
        <w:rPr>
          <w:rFonts w:ascii="Times New Roman" w:hAnsi="Times New Roman" w:cs="Times New Roman"/>
          <w:sz w:val="24"/>
          <w:szCs w:val="24"/>
        </w:rPr>
        <w:t xml:space="preserve"> Zarasų aplinkkelį būtina laikytis</w:t>
      </w:r>
      <w:r w:rsidR="007B4E81" w:rsidRPr="00171D90">
        <w:rPr>
          <w:rFonts w:ascii="Times New Roman" w:hAnsi="Times New Roman" w:cs="Times New Roman"/>
          <w:sz w:val="24"/>
          <w:szCs w:val="24"/>
        </w:rPr>
        <w:t xml:space="preserve"> visų galiojančių apsaugos zonų</w:t>
      </w:r>
      <w:r w:rsidR="00244C70" w:rsidRPr="00171D90">
        <w:rPr>
          <w:rFonts w:ascii="Times New Roman" w:hAnsi="Times New Roman" w:cs="Times New Roman"/>
          <w:sz w:val="24"/>
          <w:szCs w:val="24"/>
        </w:rPr>
        <w:t>.</w:t>
      </w:r>
    </w:p>
    <w:p w14:paraId="325CBBC2" w14:textId="77777777" w:rsidR="00E66FDF" w:rsidRPr="00171D90" w:rsidRDefault="00B86AF3"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Visos inžinerinio statinio – Zarasų aplinkkelio dalys turi būti suprojektuotos ir įrengtos iš tokių statybos produktų, kurių savybės per ekonomiškai pagrįstą kelio naudojimo laiką užtikrintų mech</w:t>
      </w:r>
      <w:r w:rsidR="00906A71" w:rsidRPr="00171D90">
        <w:rPr>
          <w:rFonts w:ascii="Times New Roman" w:hAnsi="Times New Roman" w:cs="Times New Roman"/>
          <w:sz w:val="24"/>
          <w:szCs w:val="24"/>
        </w:rPr>
        <w:t>a</w:t>
      </w:r>
      <w:r w:rsidRPr="00171D90">
        <w:rPr>
          <w:rFonts w:ascii="Times New Roman" w:hAnsi="Times New Roman" w:cs="Times New Roman"/>
          <w:sz w:val="24"/>
          <w:szCs w:val="24"/>
        </w:rPr>
        <w:t xml:space="preserve">ninius atsparumo reikalavimus. Kelio konstrukcija turi būti suprojektuota ir įrengta taip, kad atlaikytų projektines transporto apkrovas pagal </w:t>
      </w:r>
      <w:r w:rsidR="002B087C" w:rsidRPr="00171D90">
        <w:rPr>
          <w:rFonts w:ascii="Times New Roman" w:hAnsi="Times New Roman" w:cs="Times New Roman"/>
          <w:sz w:val="24"/>
          <w:szCs w:val="24"/>
        </w:rPr>
        <w:t xml:space="preserve">skaičiavimais </w:t>
      </w:r>
      <w:r w:rsidR="001C3D16" w:rsidRPr="00171D90">
        <w:rPr>
          <w:rFonts w:ascii="Times New Roman" w:hAnsi="Times New Roman" w:cs="Times New Roman"/>
          <w:sz w:val="24"/>
          <w:szCs w:val="24"/>
        </w:rPr>
        <w:t>nustatytą projektin</w:t>
      </w:r>
      <w:r w:rsidR="00A83406" w:rsidRPr="00171D90">
        <w:rPr>
          <w:rFonts w:ascii="Times New Roman" w:hAnsi="Times New Roman" w:cs="Times New Roman"/>
          <w:sz w:val="24"/>
          <w:szCs w:val="24"/>
        </w:rPr>
        <w:t>ę</w:t>
      </w:r>
      <w:r w:rsidR="001C3D16" w:rsidRPr="00171D90">
        <w:rPr>
          <w:rFonts w:ascii="Times New Roman" w:hAnsi="Times New Roman" w:cs="Times New Roman"/>
          <w:sz w:val="24"/>
          <w:szCs w:val="24"/>
        </w:rPr>
        <w:t xml:space="preserve"> apkrov</w:t>
      </w:r>
      <w:r w:rsidR="00A83406" w:rsidRPr="00171D90">
        <w:rPr>
          <w:rFonts w:ascii="Times New Roman" w:hAnsi="Times New Roman" w:cs="Times New Roman"/>
          <w:sz w:val="24"/>
          <w:szCs w:val="24"/>
        </w:rPr>
        <w:t>ą.</w:t>
      </w:r>
    </w:p>
    <w:p w14:paraId="658A38E5" w14:textId="0B2D9630" w:rsidR="00E66FDF" w:rsidRPr="00171D90" w:rsidRDefault="00D54606"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eastAsiaTheme="minorEastAsia" w:hAnsi="Times New Roman" w:cs="Times New Roman"/>
          <w:sz w:val="24"/>
          <w:szCs w:val="24"/>
        </w:rPr>
        <w:t>P</w:t>
      </w:r>
      <w:r w:rsidR="00B86AF3" w:rsidRPr="00171D90">
        <w:rPr>
          <w:rFonts w:ascii="Times New Roman" w:eastAsiaTheme="minorEastAsia" w:hAnsi="Times New Roman" w:cs="Times New Roman"/>
          <w:sz w:val="24"/>
          <w:szCs w:val="24"/>
        </w:rPr>
        <w:t>agrindiniai normatyviniai dokumentai</w:t>
      </w:r>
      <w:r w:rsidRPr="00171D90">
        <w:rPr>
          <w:rFonts w:ascii="Times New Roman" w:eastAsiaTheme="minorEastAsia" w:hAnsi="Times New Roman" w:cs="Times New Roman"/>
          <w:sz w:val="24"/>
          <w:szCs w:val="24"/>
        </w:rPr>
        <w:t xml:space="preserve">, kuriais būtina vadovautis </w:t>
      </w:r>
      <w:r w:rsidR="001A57F7" w:rsidRPr="00171D90">
        <w:rPr>
          <w:rFonts w:ascii="Times New Roman" w:eastAsiaTheme="minorEastAsia" w:hAnsi="Times New Roman" w:cs="Times New Roman"/>
          <w:sz w:val="24"/>
          <w:szCs w:val="24"/>
        </w:rPr>
        <w:t>projektuojant, į</w:t>
      </w:r>
      <w:r w:rsidR="00D0606D" w:rsidRPr="00171D90">
        <w:rPr>
          <w:rFonts w:ascii="Times New Roman" w:eastAsiaTheme="minorEastAsia" w:hAnsi="Times New Roman" w:cs="Times New Roman"/>
          <w:sz w:val="24"/>
          <w:szCs w:val="24"/>
        </w:rPr>
        <w:t>gyvendinant ir eksploatuojant</w:t>
      </w:r>
      <w:r w:rsidR="001A57F7" w:rsidRPr="00171D90">
        <w:rPr>
          <w:rFonts w:ascii="Times New Roman" w:eastAsiaTheme="minorEastAsia" w:hAnsi="Times New Roman" w:cs="Times New Roman"/>
          <w:sz w:val="24"/>
          <w:szCs w:val="24"/>
        </w:rPr>
        <w:t xml:space="preserve"> Zaras</w:t>
      </w:r>
      <w:r w:rsidR="00673930" w:rsidRPr="00171D90">
        <w:rPr>
          <w:rFonts w:ascii="Times New Roman" w:eastAsiaTheme="minorEastAsia" w:hAnsi="Times New Roman" w:cs="Times New Roman"/>
          <w:sz w:val="24"/>
          <w:szCs w:val="24"/>
        </w:rPr>
        <w:t>ų aplinkkelį</w:t>
      </w:r>
      <w:r w:rsidR="00B86AF3" w:rsidRPr="00171D90">
        <w:rPr>
          <w:rFonts w:ascii="Times New Roman" w:eastAsiaTheme="minorEastAsia" w:hAnsi="Times New Roman" w:cs="Times New Roman"/>
          <w:sz w:val="24"/>
          <w:szCs w:val="24"/>
        </w:rPr>
        <w:t xml:space="preserve"> nurodyti </w:t>
      </w:r>
      <w:r w:rsidR="00AD443D" w:rsidRPr="00171D90">
        <w:rPr>
          <w:rFonts w:ascii="Times New Roman" w:eastAsiaTheme="minorEastAsia" w:hAnsi="Times New Roman" w:cs="Times New Roman"/>
          <w:sz w:val="24"/>
          <w:szCs w:val="24"/>
        </w:rPr>
        <w:t>Specifikacijų</w:t>
      </w:r>
      <w:r w:rsidR="00A877CA" w:rsidRPr="00171D90">
        <w:rPr>
          <w:rFonts w:ascii="Times New Roman" w:eastAsiaTheme="minorEastAsia" w:hAnsi="Times New Roman" w:cs="Times New Roman"/>
          <w:sz w:val="24"/>
          <w:szCs w:val="24"/>
        </w:rPr>
        <w:t xml:space="preserve"> </w:t>
      </w:r>
      <w:r w:rsidR="00E952B9" w:rsidRPr="00171D90">
        <w:rPr>
          <w:rFonts w:ascii="Times New Roman" w:eastAsiaTheme="minorEastAsia" w:hAnsi="Times New Roman" w:cs="Times New Roman"/>
          <w:sz w:val="24"/>
          <w:szCs w:val="24"/>
        </w:rPr>
        <w:t>2</w:t>
      </w:r>
      <w:r w:rsidR="009928C0" w:rsidRPr="00171D90">
        <w:rPr>
          <w:rFonts w:ascii="Times New Roman" w:eastAsiaTheme="minorEastAsia" w:hAnsi="Times New Roman" w:cs="Times New Roman"/>
          <w:sz w:val="24"/>
          <w:szCs w:val="24"/>
        </w:rPr>
        <w:t xml:space="preserve"> </w:t>
      </w:r>
      <w:r w:rsidR="002960E0" w:rsidRPr="00171D90">
        <w:rPr>
          <w:rFonts w:ascii="Times New Roman" w:eastAsiaTheme="minorEastAsia" w:hAnsi="Times New Roman" w:cs="Times New Roman"/>
          <w:sz w:val="24"/>
          <w:szCs w:val="24"/>
        </w:rPr>
        <w:t>p</w:t>
      </w:r>
      <w:r w:rsidRPr="00171D90">
        <w:rPr>
          <w:rFonts w:ascii="Times New Roman" w:eastAsiaTheme="minorEastAsia" w:hAnsi="Times New Roman" w:cs="Times New Roman"/>
          <w:sz w:val="24"/>
          <w:szCs w:val="24"/>
        </w:rPr>
        <w:t>riedėlyje</w:t>
      </w:r>
      <w:r w:rsidR="0015775B" w:rsidRPr="00171D90">
        <w:rPr>
          <w:rFonts w:ascii="Times New Roman" w:eastAsiaTheme="minorEastAsia" w:hAnsi="Times New Roman" w:cs="Times New Roman"/>
          <w:sz w:val="24"/>
          <w:szCs w:val="24"/>
        </w:rPr>
        <w:t xml:space="preserve"> </w:t>
      </w:r>
      <w:r w:rsidR="00AD443D" w:rsidRPr="00171D90">
        <w:rPr>
          <w:rFonts w:ascii="Times New Roman" w:eastAsiaTheme="minorEastAsia" w:hAnsi="Times New Roman" w:cs="Times New Roman"/>
          <w:i/>
          <w:iCs/>
          <w:sz w:val="24"/>
          <w:szCs w:val="24"/>
        </w:rPr>
        <w:t>,,Bendrieji standartai, teisės aktai ir kiti dokumentai</w:t>
      </w:r>
      <w:r w:rsidR="0015775B" w:rsidRPr="00171D90">
        <w:rPr>
          <w:rFonts w:ascii="Times New Roman" w:eastAsiaTheme="minorEastAsia" w:hAnsi="Times New Roman" w:cs="Times New Roman"/>
          <w:i/>
          <w:iCs/>
          <w:sz w:val="24"/>
          <w:szCs w:val="24"/>
        </w:rPr>
        <w:t>“</w:t>
      </w:r>
      <w:r w:rsidR="00AD443D" w:rsidRPr="00171D90">
        <w:rPr>
          <w:rFonts w:ascii="Times New Roman" w:eastAsiaTheme="minorEastAsia" w:hAnsi="Times New Roman" w:cs="Times New Roman"/>
          <w:i/>
          <w:iCs/>
          <w:sz w:val="24"/>
          <w:szCs w:val="24"/>
        </w:rPr>
        <w:t xml:space="preserve"> </w:t>
      </w:r>
      <w:r w:rsidRPr="00171D90">
        <w:rPr>
          <w:rFonts w:ascii="Times New Roman" w:eastAsiaTheme="minorEastAsia" w:hAnsi="Times New Roman" w:cs="Times New Roman"/>
          <w:sz w:val="24"/>
          <w:szCs w:val="24"/>
        </w:rPr>
        <w:t>.</w:t>
      </w:r>
      <w:r w:rsidR="00B86AF3" w:rsidRPr="00171D90">
        <w:rPr>
          <w:rFonts w:ascii="Times New Roman" w:eastAsiaTheme="minorEastAsia" w:hAnsi="Times New Roman" w:cs="Times New Roman"/>
          <w:sz w:val="24"/>
          <w:szCs w:val="24"/>
        </w:rPr>
        <w:t xml:space="preserve"> </w:t>
      </w:r>
    </w:p>
    <w:p w14:paraId="30BDDC07" w14:textId="5A22FC15" w:rsidR="00E66FDF" w:rsidRPr="00171D90" w:rsidRDefault="00D50611"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Dalyvis privalo suprojektuoti ir įgyvendinti Zarasų aplinkkelio trasą taip, kad būtų leidžiamas 90 km/h maksimalus važiavimo greitis visose naujose kelio  atkarpose. Dalyviui draudžiama bloginti projektavimo parametrus taip, kad tektų mažinti greitį (išskyrus </w:t>
      </w:r>
      <w:r w:rsidR="004F2CE8" w:rsidRPr="00171D90">
        <w:rPr>
          <w:rFonts w:ascii="Times New Roman" w:hAnsi="Times New Roman" w:cs="Times New Roman"/>
          <w:sz w:val="24"/>
          <w:szCs w:val="24"/>
        </w:rPr>
        <w:t xml:space="preserve">pagrįstais </w:t>
      </w:r>
      <w:r w:rsidRPr="00171D90">
        <w:rPr>
          <w:rFonts w:ascii="Times New Roman" w:hAnsi="Times New Roman" w:cs="Times New Roman"/>
          <w:sz w:val="24"/>
          <w:szCs w:val="24"/>
        </w:rPr>
        <w:t>atvej</w:t>
      </w:r>
      <w:r w:rsidR="004F2CE8" w:rsidRPr="00171D90">
        <w:rPr>
          <w:rFonts w:ascii="Times New Roman" w:hAnsi="Times New Roman" w:cs="Times New Roman"/>
          <w:sz w:val="24"/>
          <w:szCs w:val="24"/>
        </w:rPr>
        <w:t>ai</w:t>
      </w:r>
      <w:r w:rsidRPr="00171D90">
        <w:rPr>
          <w:rFonts w:ascii="Times New Roman" w:hAnsi="Times New Roman" w:cs="Times New Roman"/>
          <w:sz w:val="24"/>
          <w:szCs w:val="24"/>
        </w:rPr>
        <w:t>s, kai tai būtina dėl techninių priežasčių</w:t>
      </w:r>
      <w:r w:rsidR="00AF1347" w:rsidRPr="00171D90">
        <w:rPr>
          <w:rFonts w:ascii="Times New Roman" w:hAnsi="Times New Roman" w:cs="Times New Roman"/>
          <w:sz w:val="24"/>
          <w:szCs w:val="24"/>
        </w:rPr>
        <w:t xml:space="preserve"> ar eismo saugos</w:t>
      </w:r>
      <w:r w:rsidR="000B55F6" w:rsidRPr="00171D90">
        <w:rPr>
          <w:rFonts w:ascii="Times New Roman" w:hAnsi="Times New Roman" w:cs="Times New Roman"/>
          <w:sz w:val="24"/>
          <w:szCs w:val="24"/>
        </w:rPr>
        <w:t xml:space="preserve">, suderinus su </w:t>
      </w:r>
      <w:r w:rsidR="001414BF" w:rsidRPr="00171D90">
        <w:rPr>
          <w:rFonts w:ascii="Times New Roman" w:hAnsi="Times New Roman" w:cs="Times New Roman"/>
          <w:sz w:val="24"/>
          <w:szCs w:val="24"/>
        </w:rPr>
        <w:t>Valdžios subjektu</w:t>
      </w:r>
      <w:r w:rsidRPr="00171D90">
        <w:rPr>
          <w:rFonts w:ascii="Times New Roman" w:hAnsi="Times New Roman" w:cs="Times New Roman"/>
          <w:sz w:val="24"/>
          <w:szCs w:val="24"/>
        </w:rPr>
        <w:t>). Prevencinio pobūdžio greičio mažinimai, pvz. Policijos prašymu, čia nevertinami.</w:t>
      </w:r>
    </w:p>
    <w:p w14:paraId="1E43402A" w14:textId="77777777" w:rsidR="00E66FDF" w:rsidRPr="00171D90" w:rsidRDefault="0060501D"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Sankasos, pagrindo ir dangos konstrukcija turi atlaikyti skaičiuotines apkrovas (eismo, klimato – šalčio gylis, drėgmė, vandens poveikis) be leistinųjų deformacijų viršijimo, be keliui nepriimtinų defektų (provėžų, plyšių, netolygumų) susidarymo. Atramos (sienutės), šlaitai, pralaidos ir kiti priklausiniai turi būti suprojektuoti pagal geotechnines sąlygas (gruntas, gruntinio vandens lygis), numatant stabilumo, filtracijos ir apsaugos nuo šalčio priemones</w:t>
      </w:r>
      <w:r w:rsidR="00E96BCB" w:rsidRPr="00171D90">
        <w:rPr>
          <w:rFonts w:ascii="Times New Roman" w:hAnsi="Times New Roman" w:cs="Times New Roman"/>
          <w:sz w:val="24"/>
          <w:szCs w:val="24"/>
        </w:rPr>
        <w:t>.</w:t>
      </w:r>
      <w:bookmarkStart w:id="2" w:name="_Hlk96101923"/>
      <w:bookmarkEnd w:id="1"/>
    </w:p>
    <w:p w14:paraId="3FFD4E13" w14:textId="77777777" w:rsidR="00E66FDF" w:rsidRPr="00171D90" w:rsidRDefault="00A9513C"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Projekto grafinė dalis turi būti įskaitoma. Topografijos informacija vaizduojama taip, kad neužgožtų sprendinių informacijos</w:t>
      </w:r>
      <w:r w:rsidR="0083065F" w:rsidRPr="00171D90">
        <w:rPr>
          <w:rFonts w:ascii="Times New Roman" w:hAnsi="Times New Roman" w:cs="Times New Roman"/>
          <w:sz w:val="24"/>
          <w:szCs w:val="24"/>
        </w:rPr>
        <w:t xml:space="preserve"> </w:t>
      </w:r>
      <w:r w:rsidR="00895571" w:rsidRPr="00171D90">
        <w:rPr>
          <w:rFonts w:ascii="Times New Roman" w:hAnsi="Times New Roman" w:cs="Times New Roman"/>
          <w:sz w:val="24"/>
          <w:szCs w:val="24"/>
        </w:rPr>
        <w:t>–</w:t>
      </w:r>
      <w:r w:rsidR="0083065F" w:rsidRPr="00171D90">
        <w:rPr>
          <w:rFonts w:ascii="Times New Roman" w:hAnsi="Times New Roman" w:cs="Times New Roman"/>
          <w:sz w:val="24"/>
          <w:szCs w:val="24"/>
        </w:rPr>
        <w:t xml:space="preserve"> </w:t>
      </w:r>
      <w:r w:rsidRPr="00171D90">
        <w:rPr>
          <w:rFonts w:ascii="Times New Roman" w:hAnsi="Times New Roman" w:cs="Times New Roman"/>
          <w:sz w:val="24"/>
          <w:szCs w:val="24"/>
        </w:rPr>
        <w:t>pvz</w:t>
      </w:r>
      <w:r w:rsidR="00895571" w:rsidRPr="00171D90">
        <w:rPr>
          <w:rFonts w:ascii="Times New Roman" w:hAnsi="Times New Roman" w:cs="Times New Roman"/>
          <w:sz w:val="24"/>
          <w:szCs w:val="24"/>
        </w:rPr>
        <w:t>.,</w:t>
      </w:r>
      <w:r w:rsidRPr="00171D90">
        <w:rPr>
          <w:rFonts w:ascii="Times New Roman" w:hAnsi="Times New Roman" w:cs="Times New Roman"/>
          <w:sz w:val="24"/>
          <w:szCs w:val="24"/>
        </w:rPr>
        <w:t xml:space="preserve"> pilka spalva, plonos linijos</w:t>
      </w:r>
      <w:r w:rsidR="004561FF" w:rsidRPr="00171D90">
        <w:rPr>
          <w:rFonts w:ascii="Times New Roman" w:hAnsi="Times New Roman" w:cs="Times New Roman"/>
          <w:sz w:val="24"/>
          <w:szCs w:val="24"/>
        </w:rPr>
        <w:t xml:space="preserve"> (sąlyga netaikoma inžinerinių tinklų žymėjimui)</w:t>
      </w:r>
      <w:r w:rsidRPr="00171D90">
        <w:rPr>
          <w:rFonts w:ascii="Times New Roman" w:hAnsi="Times New Roman" w:cs="Times New Roman"/>
          <w:sz w:val="24"/>
          <w:szCs w:val="24"/>
        </w:rPr>
        <w:t>.</w:t>
      </w:r>
    </w:p>
    <w:p w14:paraId="2246D1AD" w14:textId="77777777" w:rsidR="00E66FDF" w:rsidRPr="00171D90" w:rsidRDefault="00A9513C"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lastRenderedPageBreak/>
        <w:t>P</w:t>
      </w:r>
      <w:r w:rsidR="003E2DBD" w:rsidRPr="00171D90">
        <w:rPr>
          <w:rFonts w:ascii="Times New Roman" w:hAnsi="Times New Roman" w:cs="Times New Roman"/>
          <w:sz w:val="24"/>
          <w:szCs w:val="24"/>
        </w:rPr>
        <w:t>rojekt</w:t>
      </w:r>
      <w:r w:rsidR="000C4D93" w:rsidRPr="00171D90">
        <w:rPr>
          <w:rFonts w:ascii="Times New Roman" w:hAnsi="Times New Roman" w:cs="Times New Roman"/>
          <w:sz w:val="24"/>
          <w:szCs w:val="24"/>
        </w:rPr>
        <w:t>e</w:t>
      </w:r>
      <w:r w:rsidR="003E2DBD" w:rsidRPr="00171D90">
        <w:rPr>
          <w:rFonts w:ascii="Times New Roman" w:hAnsi="Times New Roman" w:cs="Times New Roman"/>
          <w:sz w:val="24"/>
          <w:szCs w:val="24"/>
        </w:rPr>
        <w:t xml:space="preserve"> teikiamos nuotraukos (atliekant fotofiksaciją) turi būti aktualios datos (nuotraukoje turi matytis datos žyma). Draudžiama pateikinėti fotofiksacijas iš internetinių puslapių (pvz. google maps ir pan.)</w:t>
      </w:r>
      <w:r w:rsidR="00804CAC" w:rsidRPr="00171D90">
        <w:rPr>
          <w:rFonts w:ascii="Times New Roman" w:hAnsi="Times New Roman" w:cs="Times New Roman"/>
          <w:sz w:val="24"/>
          <w:szCs w:val="24"/>
        </w:rPr>
        <w:t>.</w:t>
      </w:r>
      <w:bookmarkEnd w:id="2"/>
    </w:p>
    <w:p w14:paraId="52C51321" w14:textId="77777777" w:rsidR="00E66FDF" w:rsidRPr="00171D90" w:rsidRDefault="00717218"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V</w:t>
      </w:r>
      <w:r w:rsidR="000E16BC" w:rsidRPr="00171D90">
        <w:rPr>
          <w:rFonts w:ascii="Times New Roman" w:hAnsi="Times New Roman" w:cs="Times New Roman"/>
          <w:sz w:val="24"/>
          <w:szCs w:val="24"/>
        </w:rPr>
        <w:t>isame projektuojamo kelio ruože maksimaliai užtikrinti saugias eismo sąlygas visų galimų eismo dalyvių atžvilgiu</w:t>
      </w:r>
      <w:r w:rsidR="00804CAC" w:rsidRPr="00171D90">
        <w:rPr>
          <w:rFonts w:ascii="Times New Roman" w:hAnsi="Times New Roman" w:cs="Times New Roman"/>
          <w:sz w:val="24"/>
          <w:szCs w:val="24"/>
        </w:rPr>
        <w:t>.</w:t>
      </w:r>
    </w:p>
    <w:p w14:paraId="60F39A15" w14:textId="26A91447" w:rsidR="00E66FDF" w:rsidRPr="00171D90" w:rsidRDefault="000E16BC"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Projekte turi būti pateikti gretimų, su projektuojamo statinio sklypu besiribojančių sklypų ribos ir </w:t>
      </w:r>
      <w:r w:rsidR="0031630B">
        <w:rPr>
          <w:rFonts w:ascii="Times New Roman" w:hAnsi="Times New Roman" w:cs="Times New Roman"/>
          <w:sz w:val="24"/>
          <w:szCs w:val="24"/>
        </w:rPr>
        <w:t>unikalūs</w:t>
      </w:r>
      <w:r w:rsidRPr="00171D90">
        <w:rPr>
          <w:rFonts w:ascii="Times New Roman" w:hAnsi="Times New Roman" w:cs="Times New Roman"/>
          <w:sz w:val="24"/>
          <w:szCs w:val="24"/>
        </w:rPr>
        <w:t xml:space="preserve"> numeriai</w:t>
      </w:r>
      <w:r w:rsidR="00041D8E" w:rsidRPr="00171D90">
        <w:rPr>
          <w:rFonts w:ascii="Times New Roman" w:hAnsi="Times New Roman" w:cs="Times New Roman"/>
          <w:sz w:val="24"/>
          <w:szCs w:val="24"/>
        </w:rPr>
        <w:t>.</w:t>
      </w:r>
    </w:p>
    <w:p w14:paraId="0737B289" w14:textId="77777777" w:rsidR="00E66FDF" w:rsidRPr="00171D90" w:rsidRDefault="00491784"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Gaisrinė sauga</w:t>
      </w:r>
      <w:r w:rsidR="008507DD" w:rsidRPr="00171D90">
        <w:rPr>
          <w:rFonts w:ascii="Times New Roman" w:hAnsi="Times New Roman" w:cs="Times New Roman"/>
          <w:sz w:val="24"/>
          <w:szCs w:val="24"/>
        </w:rPr>
        <w:t>. T</w:t>
      </w:r>
      <w:r w:rsidRPr="00171D90">
        <w:rPr>
          <w:rFonts w:ascii="Times New Roman" w:hAnsi="Times New Roman" w:cs="Times New Roman"/>
          <w:sz w:val="24"/>
          <w:szCs w:val="24"/>
        </w:rPr>
        <w:t xml:space="preserve">aikoma elektrotechnikos (apšvietimas, ITS </w:t>
      </w:r>
      <w:r w:rsidR="008507DD" w:rsidRPr="00171D90">
        <w:rPr>
          <w:rFonts w:ascii="Times New Roman" w:hAnsi="Times New Roman" w:cs="Times New Roman"/>
          <w:sz w:val="24"/>
          <w:szCs w:val="24"/>
        </w:rPr>
        <w:t>įrangai)</w:t>
      </w:r>
      <w:r w:rsidRPr="00171D90">
        <w:rPr>
          <w:rFonts w:ascii="Times New Roman" w:hAnsi="Times New Roman" w:cs="Times New Roman"/>
          <w:sz w:val="24"/>
          <w:szCs w:val="24"/>
        </w:rPr>
        <w:t>. Parenkamos ugniai atsparios kabelių linijos ir pan.</w:t>
      </w:r>
    </w:p>
    <w:p w14:paraId="727AF6BF" w14:textId="77777777" w:rsidR="00E66FDF" w:rsidRPr="00171D90" w:rsidRDefault="00491784"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Higiena, sveikata, aplinka</w:t>
      </w:r>
      <w:r w:rsidR="009238B4" w:rsidRPr="00171D90">
        <w:rPr>
          <w:rFonts w:ascii="Times New Roman" w:hAnsi="Times New Roman" w:cs="Times New Roman"/>
          <w:sz w:val="24"/>
          <w:szCs w:val="24"/>
        </w:rPr>
        <w:t>.</w:t>
      </w:r>
      <w:r w:rsidR="00FD1195"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Vengti </w:t>
      </w:r>
      <w:r w:rsidR="004913CF" w:rsidRPr="00171D90">
        <w:rPr>
          <w:rFonts w:ascii="Times New Roman" w:hAnsi="Times New Roman" w:cs="Times New Roman"/>
          <w:sz w:val="24"/>
          <w:szCs w:val="24"/>
        </w:rPr>
        <w:t>taršos</w:t>
      </w:r>
      <w:r w:rsidR="000D4194" w:rsidRPr="00171D90">
        <w:rPr>
          <w:rFonts w:ascii="Times New Roman" w:hAnsi="Times New Roman" w:cs="Times New Roman"/>
          <w:sz w:val="24"/>
          <w:szCs w:val="24"/>
        </w:rPr>
        <w:t xml:space="preserve">, </w:t>
      </w:r>
      <w:r w:rsidRPr="00171D90">
        <w:rPr>
          <w:rFonts w:ascii="Times New Roman" w:hAnsi="Times New Roman" w:cs="Times New Roman"/>
          <w:sz w:val="24"/>
          <w:szCs w:val="24"/>
        </w:rPr>
        <w:t>grunto erozijos, dulkėjimo (technologiniai sprendiniai statybos metu).</w:t>
      </w:r>
    </w:p>
    <w:p w14:paraId="59998B8F" w14:textId="77777777" w:rsidR="00E66FDF" w:rsidRPr="00171D90" w:rsidRDefault="00500B48"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Turi būti užtikrinama, kad kelio projektavimo ir statybos metu būtų parinkti tokie sprendiniai, kurie garantuoja leistinų ekvivalentinio ir maksimalaus triukšmo lygių neviršijimą jautriuose aplinkos taškuose. Turi būti taikomos triukšmo mažinimo priemonės – apsauginiai pylimai, triukšmo sienelės, žemos emisijos dangos, želdynai ar fasadų apsaugos sprendiniai, kai tai pagrįsta skaičiavimais. Eksploatacijos laikotarpiu turi būti vykdomas triukšmo monitoringas, o viršijus normas – įgyvendinamos korekcinės priemonės. Triukšmo vertinimas turi būti atliekamas pagal galiojančius Lietuvos Respublikos teisės aktus ir higienos normų reikalavimus.</w:t>
      </w:r>
    </w:p>
    <w:p w14:paraId="44FA6A6C" w14:textId="77777777" w:rsidR="00E66FDF" w:rsidRPr="00171D90" w:rsidRDefault="00F0671E"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Sankryžų tipai, atitvarai, ženklinimas, ženklai, apšvietimas, pėsčiųjų–dvira</w:t>
      </w:r>
      <w:r w:rsidR="00470DD0" w:rsidRPr="00171D90">
        <w:rPr>
          <w:rFonts w:ascii="Times New Roman" w:hAnsi="Times New Roman" w:cs="Times New Roman"/>
          <w:sz w:val="24"/>
          <w:szCs w:val="24"/>
        </w:rPr>
        <w:t>čių takų</w:t>
      </w:r>
      <w:r w:rsidRPr="00171D90">
        <w:rPr>
          <w:rFonts w:ascii="Times New Roman" w:hAnsi="Times New Roman" w:cs="Times New Roman"/>
          <w:sz w:val="24"/>
          <w:szCs w:val="24"/>
        </w:rPr>
        <w:t xml:space="preserve"> sprendiniai turi atitikti LR teisės aktų ir norm</w:t>
      </w:r>
      <w:r w:rsidR="00146299" w:rsidRPr="00171D90">
        <w:rPr>
          <w:rFonts w:ascii="Times New Roman" w:hAnsi="Times New Roman" w:cs="Times New Roman"/>
          <w:sz w:val="24"/>
          <w:szCs w:val="24"/>
        </w:rPr>
        <w:t>atyvinių dokumentų</w:t>
      </w:r>
      <w:r w:rsidRPr="00171D90">
        <w:rPr>
          <w:rFonts w:ascii="Times New Roman" w:hAnsi="Times New Roman" w:cs="Times New Roman"/>
          <w:sz w:val="24"/>
          <w:szCs w:val="24"/>
        </w:rPr>
        <w:t xml:space="preserve"> reikalavimus</w:t>
      </w:r>
      <w:r w:rsidR="00146299" w:rsidRPr="00171D90">
        <w:rPr>
          <w:rFonts w:ascii="Times New Roman" w:hAnsi="Times New Roman" w:cs="Times New Roman"/>
          <w:sz w:val="24"/>
          <w:szCs w:val="24"/>
        </w:rPr>
        <w:t>.</w:t>
      </w:r>
      <w:r w:rsidRPr="00171D90">
        <w:rPr>
          <w:rFonts w:ascii="Times New Roman" w:hAnsi="Times New Roman" w:cs="Times New Roman"/>
          <w:sz w:val="24"/>
          <w:szCs w:val="24"/>
        </w:rPr>
        <w:t xml:space="preserve"> </w:t>
      </w:r>
      <w:r w:rsidR="00146299" w:rsidRPr="00171D90">
        <w:rPr>
          <w:rFonts w:ascii="Times New Roman" w:hAnsi="Times New Roman" w:cs="Times New Roman"/>
          <w:sz w:val="24"/>
          <w:szCs w:val="24"/>
        </w:rPr>
        <w:t>P</w:t>
      </w:r>
      <w:r w:rsidRPr="00171D90">
        <w:rPr>
          <w:rFonts w:ascii="Times New Roman" w:hAnsi="Times New Roman" w:cs="Times New Roman"/>
          <w:sz w:val="24"/>
          <w:szCs w:val="24"/>
        </w:rPr>
        <w:t>arenkant sprendinius, mažinti konflikt</w:t>
      </w:r>
      <w:r w:rsidR="00146299" w:rsidRPr="00171D90">
        <w:rPr>
          <w:rFonts w:ascii="Times New Roman" w:hAnsi="Times New Roman" w:cs="Times New Roman"/>
          <w:sz w:val="24"/>
          <w:szCs w:val="24"/>
        </w:rPr>
        <w:t>inių taškų</w:t>
      </w:r>
      <w:r w:rsidRPr="00171D90">
        <w:rPr>
          <w:rFonts w:ascii="Times New Roman" w:hAnsi="Times New Roman" w:cs="Times New Roman"/>
          <w:sz w:val="24"/>
          <w:szCs w:val="24"/>
        </w:rPr>
        <w:t xml:space="preserve"> skaičių, užtikrinti matomumą, skersinius/ išilginius nuolydžius nuvedant vandenį</w:t>
      </w:r>
      <w:r w:rsidR="006B438B" w:rsidRPr="00171D90">
        <w:rPr>
          <w:rFonts w:ascii="Times New Roman" w:hAnsi="Times New Roman" w:cs="Times New Roman"/>
          <w:sz w:val="24"/>
          <w:szCs w:val="24"/>
        </w:rPr>
        <w:t>;</w:t>
      </w:r>
    </w:p>
    <w:p w14:paraId="5C9EE0CE" w14:textId="77777777" w:rsidR="00E66FDF" w:rsidRPr="00B23C3C" w:rsidRDefault="005317AF"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Energijos taupymas</w:t>
      </w:r>
      <w:r w:rsidR="00956128" w:rsidRPr="00171D90">
        <w:rPr>
          <w:rFonts w:ascii="Times New Roman" w:hAnsi="Times New Roman" w:cs="Times New Roman"/>
          <w:sz w:val="24"/>
          <w:szCs w:val="24"/>
        </w:rPr>
        <w:t xml:space="preserve">. </w:t>
      </w:r>
      <w:r w:rsidRPr="00171D90">
        <w:rPr>
          <w:rFonts w:ascii="Times New Roman" w:hAnsi="Times New Roman" w:cs="Times New Roman"/>
          <w:sz w:val="24"/>
          <w:szCs w:val="24"/>
        </w:rPr>
        <w:t>Turi būti užtikrinama, kad visi kelio apšvietimo sprendiniai būtų projektuojami ir įrengiami naudojant efektyvias LED technologijas</w:t>
      </w:r>
      <w:r w:rsidR="00C52D12" w:rsidRPr="00171D90">
        <w:rPr>
          <w:rFonts w:ascii="Times New Roman" w:hAnsi="Times New Roman" w:cs="Times New Roman"/>
          <w:sz w:val="24"/>
          <w:szCs w:val="24"/>
        </w:rPr>
        <w:t>.</w:t>
      </w:r>
      <w:r w:rsidRPr="00171D90">
        <w:rPr>
          <w:rFonts w:ascii="Times New Roman" w:hAnsi="Times New Roman" w:cs="Times New Roman"/>
          <w:sz w:val="24"/>
          <w:szCs w:val="24"/>
        </w:rPr>
        <w:t xml:space="preserve"> Apšvietimo sistemoje turi būti taikomi automatinio valdymo sprendimai – šviesos, judesio ir laiko jutikliai, leidžiantys optimizuoti elektros energijos suvartojimą. ITS ir kitai kelių įrangai turi būti parenkami energiją taupantys maitinimo sprendiniai, o kai techniškai ir ekonomiškai pagrįsta – gali būti integruojami atsinaujinančių energijos išteklių sprendimai, tokie kaip saulės moduliai atramoms ar įrangos </w:t>
      </w:r>
      <w:r w:rsidRPr="00B23C3C">
        <w:rPr>
          <w:rFonts w:ascii="Times New Roman" w:hAnsi="Times New Roman" w:cs="Times New Roman"/>
          <w:sz w:val="24"/>
          <w:szCs w:val="24"/>
        </w:rPr>
        <w:t>spintoms</w:t>
      </w:r>
      <w:r w:rsidR="008E4859" w:rsidRPr="00B23C3C">
        <w:rPr>
          <w:rFonts w:ascii="Times New Roman" w:hAnsi="Times New Roman" w:cs="Times New Roman"/>
          <w:sz w:val="24"/>
          <w:szCs w:val="24"/>
        </w:rPr>
        <w:t>;</w:t>
      </w:r>
    </w:p>
    <w:p w14:paraId="7B21CF14" w14:textId="60E56720" w:rsidR="00E66FDF" w:rsidRPr="00B23C3C" w:rsidRDefault="00E2329C"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B23C3C">
        <w:rPr>
          <w:rFonts w:ascii="Times New Roman" w:hAnsi="Times New Roman" w:cs="Times New Roman"/>
          <w:sz w:val="24"/>
          <w:szCs w:val="24"/>
        </w:rPr>
        <w:t>Kelio trasa turi derėti prie kraštovaizdžio ir aplinkos</w:t>
      </w:r>
      <w:r w:rsidR="000432A3" w:rsidRPr="00B23C3C">
        <w:rPr>
          <w:rFonts w:ascii="Times New Roman" w:hAnsi="Times New Roman" w:cs="Times New Roman"/>
          <w:sz w:val="24"/>
          <w:szCs w:val="24"/>
        </w:rPr>
        <w:t xml:space="preserve"> (</w:t>
      </w:r>
      <w:r w:rsidR="00295A3C" w:rsidRPr="00B23C3C">
        <w:rPr>
          <w:rFonts w:ascii="Times New Roman" w:hAnsi="Times New Roman" w:cs="Times New Roman"/>
          <w:sz w:val="24"/>
          <w:szCs w:val="24"/>
        </w:rPr>
        <w:t>Kraštovaizdžio formavimo gairės valstybiniams keliams ir geležinkeliams</w:t>
      </w:r>
      <w:r w:rsidR="006E5F80" w:rsidRPr="00B23C3C">
        <w:rPr>
          <w:rFonts w:ascii="Times New Roman" w:hAnsi="Times New Roman" w:cs="Times New Roman"/>
          <w:sz w:val="24"/>
          <w:szCs w:val="24"/>
        </w:rPr>
        <w:t>, 2013 m.</w:t>
      </w:r>
      <w:r w:rsidR="00295A3C" w:rsidRPr="00B23C3C">
        <w:rPr>
          <w:rFonts w:ascii="Times New Roman" w:hAnsi="Times New Roman" w:cs="Times New Roman"/>
          <w:sz w:val="24"/>
          <w:szCs w:val="24"/>
        </w:rPr>
        <w:t>)</w:t>
      </w:r>
      <w:r w:rsidRPr="00B23C3C">
        <w:rPr>
          <w:rFonts w:ascii="Times New Roman" w:hAnsi="Times New Roman" w:cs="Times New Roman"/>
          <w:sz w:val="24"/>
          <w:szCs w:val="24"/>
        </w:rPr>
        <w:t>, atitikti kelio kategorij</w:t>
      </w:r>
      <w:r w:rsidR="00637176" w:rsidRPr="00B23C3C">
        <w:rPr>
          <w:rFonts w:ascii="Times New Roman" w:hAnsi="Times New Roman" w:cs="Times New Roman"/>
          <w:sz w:val="24"/>
          <w:szCs w:val="24"/>
        </w:rPr>
        <w:t>ai keliamus reikalavimus</w:t>
      </w:r>
      <w:r w:rsidR="00804CAC" w:rsidRPr="00B23C3C">
        <w:rPr>
          <w:rFonts w:ascii="Times New Roman" w:hAnsi="Times New Roman" w:cs="Times New Roman"/>
          <w:sz w:val="24"/>
          <w:szCs w:val="24"/>
        </w:rPr>
        <w:t>.</w:t>
      </w:r>
    </w:p>
    <w:p w14:paraId="589D2A96" w14:textId="77777777" w:rsidR="00E66FDF" w:rsidRPr="00171D90" w:rsidRDefault="003F582E"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Želdinių rūšis parinkti atsparias klimatui ir kelių aplinkai (druskoms, taršai), numatyti priežiūros prieigą</w:t>
      </w:r>
      <w:r w:rsidR="00804CAC" w:rsidRPr="00171D90">
        <w:rPr>
          <w:rFonts w:ascii="Times New Roman" w:hAnsi="Times New Roman" w:cs="Times New Roman"/>
          <w:sz w:val="24"/>
          <w:szCs w:val="24"/>
        </w:rPr>
        <w:t>.</w:t>
      </w:r>
    </w:p>
    <w:p w14:paraId="3719574A" w14:textId="7BC7FBE9" w:rsidR="00E66FDF" w:rsidRPr="00171D90" w:rsidRDefault="00CC2370"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Projektuojant, vykdant statybos darbu</w:t>
      </w:r>
      <w:r w:rsidR="00AA7E72" w:rsidRPr="00171D90">
        <w:rPr>
          <w:rFonts w:ascii="Times New Roman" w:hAnsi="Times New Roman" w:cs="Times New Roman"/>
          <w:sz w:val="24"/>
          <w:szCs w:val="24"/>
        </w:rPr>
        <w:t xml:space="preserve">s </w:t>
      </w:r>
      <w:r w:rsidRPr="00171D90">
        <w:rPr>
          <w:rFonts w:ascii="Times New Roman" w:hAnsi="Times New Roman" w:cs="Times New Roman"/>
          <w:sz w:val="24"/>
          <w:szCs w:val="24"/>
        </w:rPr>
        <w:t>ir teikiant Paslaugas turi būti užtikrinama, kad esamos teritorijos eksploatavimo sąlygos nebūtų pablogintos. Dalyvis privalo užtikrinti</w:t>
      </w:r>
      <w:r w:rsidR="00AA7E72" w:rsidRPr="00171D90">
        <w:rPr>
          <w:rFonts w:ascii="Times New Roman" w:hAnsi="Times New Roman" w:cs="Times New Roman"/>
          <w:sz w:val="24"/>
          <w:szCs w:val="24"/>
        </w:rPr>
        <w:t>, kad nebūtų bloginam</w:t>
      </w:r>
      <w:r w:rsidR="00943C22" w:rsidRPr="00171D90">
        <w:rPr>
          <w:rFonts w:ascii="Times New Roman" w:hAnsi="Times New Roman" w:cs="Times New Roman"/>
          <w:sz w:val="24"/>
          <w:szCs w:val="24"/>
        </w:rPr>
        <w:t xml:space="preserve">os </w:t>
      </w:r>
      <w:r w:rsidRPr="00171D90">
        <w:rPr>
          <w:rFonts w:ascii="Times New Roman" w:hAnsi="Times New Roman" w:cs="Times New Roman"/>
          <w:sz w:val="24"/>
          <w:szCs w:val="24"/>
        </w:rPr>
        <w:t xml:space="preserve"> esamų statinių ir infrastruktūros techninės būklės</w:t>
      </w:r>
      <w:r w:rsidR="00943C22" w:rsidRPr="00171D90">
        <w:rPr>
          <w:rFonts w:ascii="Times New Roman" w:hAnsi="Times New Roman" w:cs="Times New Roman"/>
          <w:sz w:val="24"/>
          <w:szCs w:val="24"/>
        </w:rPr>
        <w:t>,</w:t>
      </w:r>
      <w:r w:rsidRPr="00171D90">
        <w:rPr>
          <w:rFonts w:ascii="Times New Roman" w:hAnsi="Times New Roman" w:cs="Times New Roman"/>
          <w:sz w:val="24"/>
          <w:szCs w:val="24"/>
        </w:rPr>
        <w:t xml:space="preserve"> išsaugoti ir užtikrinti privažiavimus prie kelių, sklypų ir kitų objektų</w:t>
      </w:r>
      <w:r w:rsidR="00943C22" w:rsidRPr="00171D90">
        <w:rPr>
          <w:rFonts w:ascii="Times New Roman" w:hAnsi="Times New Roman" w:cs="Times New Roman"/>
          <w:sz w:val="24"/>
          <w:szCs w:val="24"/>
        </w:rPr>
        <w:t>,</w:t>
      </w:r>
      <w:r w:rsidRPr="00171D90">
        <w:rPr>
          <w:rFonts w:ascii="Times New Roman" w:hAnsi="Times New Roman" w:cs="Times New Roman"/>
          <w:sz w:val="24"/>
          <w:szCs w:val="24"/>
        </w:rPr>
        <w:t xml:space="preserve"> užtikrinti esamų inžinerinių tinklų veikimą ir apsaugą</w:t>
      </w:r>
      <w:r w:rsidR="00FB7CA9" w:rsidRPr="00171D90">
        <w:rPr>
          <w:rFonts w:ascii="Times New Roman" w:hAnsi="Times New Roman" w:cs="Times New Roman"/>
          <w:sz w:val="24"/>
          <w:szCs w:val="24"/>
        </w:rPr>
        <w:t>,</w:t>
      </w:r>
      <w:r w:rsidR="00D23C0B" w:rsidRPr="00171D90">
        <w:rPr>
          <w:rFonts w:ascii="Times New Roman" w:hAnsi="Times New Roman" w:cs="Times New Roman"/>
          <w:sz w:val="24"/>
          <w:szCs w:val="24"/>
        </w:rPr>
        <w:t xml:space="preserve"> užtikrinti gaisrinės saugos sąlygas ir privažiavimą specialiosioms tarnyboms</w:t>
      </w:r>
      <w:r w:rsidR="00F32068">
        <w:rPr>
          <w:rFonts w:ascii="Times New Roman" w:hAnsi="Times New Roman" w:cs="Times New Roman"/>
          <w:sz w:val="24"/>
          <w:szCs w:val="24"/>
        </w:rPr>
        <w:t xml:space="preserve"> prie greta esančių objektų</w:t>
      </w:r>
      <w:r w:rsidR="00185BAE" w:rsidRPr="00171D90">
        <w:rPr>
          <w:rFonts w:ascii="Times New Roman" w:hAnsi="Times New Roman" w:cs="Times New Roman"/>
          <w:sz w:val="24"/>
          <w:szCs w:val="24"/>
        </w:rPr>
        <w:t xml:space="preserve">, </w:t>
      </w:r>
      <w:r w:rsidR="00D23C0B" w:rsidRPr="00171D90">
        <w:rPr>
          <w:rFonts w:ascii="Times New Roman" w:hAnsi="Times New Roman" w:cs="Times New Roman"/>
          <w:sz w:val="24"/>
          <w:szCs w:val="24"/>
        </w:rPr>
        <w:t>užtikrinti apsaugą nuo triukšmo, vibracijos ir elektromagnetinių trikdžių</w:t>
      </w:r>
      <w:r w:rsidR="00185BAE" w:rsidRPr="00171D90">
        <w:rPr>
          <w:rFonts w:ascii="Times New Roman" w:hAnsi="Times New Roman" w:cs="Times New Roman"/>
          <w:sz w:val="24"/>
          <w:szCs w:val="24"/>
        </w:rPr>
        <w:t>,</w:t>
      </w:r>
      <w:r w:rsidR="00D23C0B" w:rsidRPr="00171D90">
        <w:rPr>
          <w:rFonts w:ascii="Times New Roman" w:hAnsi="Times New Roman" w:cs="Times New Roman"/>
          <w:sz w:val="24"/>
          <w:szCs w:val="24"/>
        </w:rPr>
        <w:t xml:space="preserve"> užtikrinti prevenciją nuo oro, vandens, dirvožemio bei gilesnių sluoksnių taršos</w:t>
      </w:r>
      <w:r w:rsidR="00185BAE" w:rsidRPr="00171D90">
        <w:rPr>
          <w:rFonts w:ascii="Times New Roman" w:hAnsi="Times New Roman" w:cs="Times New Roman"/>
          <w:sz w:val="24"/>
          <w:szCs w:val="24"/>
        </w:rPr>
        <w:t xml:space="preserve">, </w:t>
      </w:r>
      <w:r w:rsidR="00D23C0B" w:rsidRPr="00171D90">
        <w:rPr>
          <w:rFonts w:ascii="Times New Roman" w:hAnsi="Times New Roman" w:cs="Times New Roman"/>
          <w:sz w:val="24"/>
          <w:szCs w:val="24"/>
        </w:rPr>
        <w:t xml:space="preserve">išsaugoti </w:t>
      </w:r>
      <w:r w:rsidR="00F35C97">
        <w:rPr>
          <w:rFonts w:ascii="Times New Roman" w:hAnsi="Times New Roman" w:cs="Times New Roman"/>
          <w:sz w:val="24"/>
          <w:szCs w:val="24"/>
        </w:rPr>
        <w:t>esamų (</w:t>
      </w:r>
      <w:r w:rsidR="002731DC">
        <w:rPr>
          <w:rFonts w:ascii="Times New Roman" w:hAnsi="Times New Roman" w:cs="Times New Roman"/>
          <w:sz w:val="24"/>
          <w:szCs w:val="24"/>
        </w:rPr>
        <w:t xml:space="preserve">jei yra) </w:t>
      </w:r>
      <w:r w:rsidR="00D23C0B" w:rsidRPr="00171D90">
        <w:rPr>
          <w:rFonts w:ascii="Times New Roman" w:hAnsi="Times New Roman" w:cs="Times New Roman"/>
          <w:sz w:val="24"/>
          <w:szCs w:val="24"/>
        </w:rPr>
        <w:t>hidrotechnikos ir melioracijos įrenginių veikimą, jų hidrotechninius režimus</w:t>
      </w:r>
      <w:r w:rsidR="00804CAC" w:rsidRPr="00171D90">
        <w:rPr>
          <w:rFonts w:ascii="Times New Roman" w:hAnsi="Times New Roman" w:cs="Times New Roman"/>
          <w:sz w:val="24"/>
          <w:szCs w:val="24"/>
        </w:rPr>
        <w:t>.</w:t>
      </w:r>
    </w:p>
    <w:p w14:paraId="5E286A29" w14:textId="0C9C2808" w:rsidR="00E66FDF" w:rsidRPr="00171D90" w:rsidRDefault="00D23C0B"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Visi </w:t>
      </w:r>
      <w:r w:rsidR="0000742F" w:rsidRPr="00171D90">
        <w:rPr>
          <w:rFonts w:ascii="Times New Roman" w:hAnsi="Times New Roman" w:cs="Times New Roman"/>
          <w:sz w:val="24"/>
          <w:szCs w:val="24"/>
        </w:rPr>
        <w:t>projekto</w:t>
      </w:r>
      <w:r w:rsidR="000D212A"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pakeitimai, </w:t>
      </w:r>
      <w:r w:rsidR="00196CC7" w:rsidRPr="00171D90">
        <w:rPr>
          <w:rFonts w:ascii="Times New Roman" w:hAnsi="Times New Roman" w:cs="Times New Roman"/>
          <w:sz w:val="24"/>
          <w:szCs w:val="24"/>
        </w:rPr>
        <w:t>atliekami</w:t>
      </w:r>
      <w:r w:rsidRPr="00171D90">
        <w:rPr>
          <w:rFonts w:ascii="Times New Roman" w:hAnsi="Times New Roman" w:cs="Times New Roman"/>
          <w:sz w:val="24"/>
          <w:szCs w:val="24"/>
        </w:rPr>
        <w:t xml:space="preserve"> statybos metu, turi būti vykdomi tik tiek, kiek leidžia galiojantys normatyviniai dokumentai ir neturi pabloginti trečiųjų šalių naudojimo sąlygų</w:t>
      </w:r>
      <w:r w:rsidR="00804CAC" w:rsidRPr="00171D90">
        <w:rPr>
          <w:rFonts w:ascii="Times New Roman" w:hAnsi="Times New Roman" w:cs="Times New Roman"/>
          <w:sz w:val="24"/>
          <w:szCs w:val="24"/>
        </w:rPr>
        <w:t>.</w:t>
      </w:r>
    </w:p>
    <w:p w14:paraId="187E36CA" w14:textId="77777777" w:rsidR="00E66FDF" w:rsidRPr="00171D90" w:rsidRDefault="00E83823"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lastRenderedPageBreak/>
        <w:t>Turi būti užtikrinama, kad sprendiniuose būtų numatyti saugūs pėsčiųjų ir (ar) dviračių eismo kirtimai, kai tai reikalinga pagal projekto sprendinius. Jeigu pėsčiųjų ar dviračių infrastruktūra projektuojama, turi būti įrengiami aiškūs takų suvedimai, bordiūrų pažeminimai, nukreipiantys paviršiai regos negalią turintiems asmenims, taip pat kontrastinis ženklinimas, užtikrinantis matomumą visomis sąlygomis.</w:t>
      </w:r>
      <w:r w:rsidR="0044084E" w:rsidRPr="00171D90">
        <w:rPr>
          <w:rFonts w:ascii="Times New Roman" w:hAnsi="Times New Roman" w:cs="Times New Roman"/>
          <w:sz w:val="24"/>
          <w:szCs w:val="24"/>
        </w:rPr>
        <w:t xml:space="preserve"> </w:t>
      </w:r>
      <w:r w:rsidRPr="00171D90">
        <w:rPr>
          <w:rFonts w:ascii="Times New Roman" w:hAnsi="Times New Roman" w:cs="Times New Roman"/>
          <w:sz w:val="24"/>
          <w:szCs w:val="24"/>
        </w:rPr>
        <w:t>Visi sprendiniai turi atitikti universalaus dizaino principus ir užtikrinti saugų pažeidžiamų eismo dalyvių judėjimą</w:t>
      </w:r>
      <w:r w:rsidR="00804CAC" w:rsidRPr="00171D90">
        <w:rPr>
          <w:rFonts w:ascii="Times New Roman" w:hAnsi="Times New Roman" w:cs="Times New Roman"/>
          <w:sz w:val="24"/>
          <w:szCs w:val="24"/>
        </w:rPr>
        <w:t>.</w:t>
      </w:r>
    </w:p>
    <w:p w14:paraId="79DE2622" w14:textId="423C25AD" w:rsidR="00CC2370" w:rsidRPr="00171D90" w:rsidRDefault="00FA475A" w:rsidP="00B30212">
      <w:pPr>
        <w:pStyle w:val="ListParagraph"/>
        <w:numPr>
          <w:ilvl w:val="0"/>
          <w:numId w:val="6"/>
        </w:numPr>
        <w:suppressAutoHyphens/>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Turi būti užtikrinta, kad visos kelio statybai naudojamos medžiagos būtų sertifikuotos, atitinkančios galiojančius Lietuvos Respublikos ir Europos Sąjungos normatyvinius dokumentus</w:t>
      </w:r>
      <w:r w:rsidR="002F0E55" w:rsidRPr="00171D90">
        <w:rPr>
          <w:rFonts w:ascii="Times New Roman" w:hAnsi="Times New Roman" w:cs="Times New Roman"/>
          <w:sz w:val="24"/>
          <w:szCs w:val="24"/>
        </w:rPr>
        <w:t>.</w:t>
      </w:r>
    </w:p>
    <w:p w14:paraId="6FCCE86A" w14:textId="4DB9F014" w:rsidR="00444F76" w:rsidRPr="00171D90" w:rsidRDefault="00444F76" w:rsidP="00562802">
      <w:pPr>
        <w:pStyle w:val="Heading1"/>
        <w:spacing w:before="120" w:after="120"/>
        <w:jc w:val="both"/>
        <w:rPr>
          <w:rFonts w:ascii="Times New Roman" w:hAnsi="Times New Roman" w:cs="Times New Roman"/>
          <w:bCs/>
          <w:sz w:val="24"/>
          <w:szCs w:val="24"/>
        </w:rPr>
      </w:pPr>
    </w:p>
    <w:tbl>
      <w:tblPr>
        <w:tblStyle w:val="TableGrid"/>
        <w:tblW w:w="0" w:type="auto"/>
        <w:shd w:val="clear" w:color="auto" w:fill="005063"/>
        <w:tblLook w:val="04A0" w:firstRow="1" w:lastRow="0" w:firstColumn="1" w:lastColumn="0" w:noHBand="0" w:noVBand="1"/>
      </w:tblPr>
      <w:tblGrid>
        <w:gridCol w:w="9769"/>
      </w:tblGrid>
      <w:tr w:rsidR="00562802" w:rsidRPr="00171D90" w14:paraId="3EC2389F" w14:textId="77777777">
        <w:trPr>
          <w:trHeight w:val="416"/>
        </w:trPr>
        <w:tc>
          <w:tcPr>
            <w:tcW w:w="9769" w:type="dxa"/>
            <w:shd w:val="clear" w:color="auto" w:fill="005063"/>
            <w:vAlign w:val="center"/>
          </w:tcPr>
          <w:p w14:paraId="244679FA" w14:textId="5EA3D1F1" w:rsidR="00562802" w:rsidRPr="00171D90" w:rsidRDefault="00562802">
            <w:pPr>
              <w:spacing w:before="120" w:after="120"/>
              <w:rPr>
                <w:b/>
                <w:caps/>
                <w:szCs w:val="24"/>
              </w:rPr>
            </w:pPr>
            <w:r w:rsidRPr="00171D90">
              <w:rPr>
                <w:b/>
                <w:caps/>
                <w:szCs w:val="24"/>
              </w:rPr>
              <w:t>V. TECHNINIAI REIKALAVIMAI KELIO ELEMENTŲ PROJEKTAVIMUI</w:t>
            </w:r>
          </w:p>
        </w:tc>
      </w:tr>
    </w:tbl>
    <w:p w14:paraId="5D5D03A0" w14:textId="77777777" w:rsidR="00562802" w:rsidRPr="00171D90" w:rsidRDefault="00562802" w:rsidP="00562802"/>
    <w:p w14:paraId="30612C75" w14:textId="16AE2354" w:rsidR="00701ACE" w:rsidRPr="00171D90" w:rsidRDefault="00FD663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 xml:space="preserve">Kelio trasa. </w:t>
      </w:r>
      <w:r w:rsidRPr="00171D90">
        <w:rPr>
          <w:rFonts w:ascii="Times New Roman" w:hAnsi="Times New Roman" w:cs="Times New Roman"/>
          <w:sz w:val="24"/>
          <w:szCs w:val="24"/>
        </w:rPr>
        <w:t>Projektuoti atsižvelgiant į Zarasų aplinkkelio specialiojo plano sprendinius ir suformuotus žemės sklypus, vadovaujantis KTR 1.01:2008 „Automobilių keliai“. Trasa turi atitikti kelio kategorijai keliamus projektinio greičio, eismo saugos ir pralaidumo, matomumo reikalavimus bei derėti prie aplinkos</w:t>
      </w:r>
      <w:r w:rsidR="00797C80" w:rsidRPr="00171D90">
        <w:rPr>
          <w:rFonts w:ascii="Times New Roman" w:hAnsi="Times New Roman" w:cs="Times New Roman"/>
          <w:sz w:val="24"/>
          <w:szCs w:val="24"/>
        </w:rPr>
        <w:t>.</w:t>
      </w:r>
    </w:p>
    <w:p w14:paraId="6A51095C" w14:textId="77777777" w:rsidR="00701ACE" w:rsidRPr="00171D90" w:rsidRDefault="00720B3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Sankryžos.</w:t>
      </w:r>
      <w:r w:rsidR="00B846A3" w:rsidRPr="00171D90">
        <w:rPr>
          <w:rFonts w:ascii="Times New Roman" w:hAnsi="Times New Roman" w:cs="Times New Roman"/>
          <w:b/>
          <w:bCs/>
          <w:sz w:val="24"/>
          <w:szCs w:val="24"/>
        </w:rPr>
        <w:t xml:space="preserve"> </w:t>
      </w:r>
      <w:r w:rsidR="00B846A3" w:rsidRPr="00171D90">
        <w:rPr>
          <w:rFonts w:ascii="Times New Roman" w:hAnsi="Times New Roman" w:cs="Times New Roman"/>
          <w:sz w:val="24"/>
          <w:szCs w:val="24"/>
        </w:rPr>
        <w:t xml:space="preserve">Sankryžos projektuojamos </w:t>
      </w:r>
      <w:r w:rsidR="005D1525" w:rsidRPr="00171D90">
        <w:rPr>
          <w:rFonts w:ascii="Times New Roman" w:hAnsi="Times New Roman" w:cs="Times New Roman"/>
          <w:sz w:val="24"/>
          <w:szCs w:val="24"/>
        </w:rPr>
        <w:t xml:space="preserve">atsižvelgiant į transporto srautų modeliavimo rezultatus, </w:t>
      </w:r>
      <w:r w:rsidR="00B846A3" w:rsidRPr="00171D90">
        <w:rPr>
          <w:rFonts w:ascii="Times New Roman" w:hAnsi="Times New Roman" w:cs="Times New Roman"/>
          <w:sz w:val="24"/>
          <w:szCs w:val="24"/>
        </w:rPr>
        <w:t>pagal R-36 „Auto</w:t>
      </w:r>
      <w:r w:rsidR="00A5438D" w:rsidRPr="00171D90">
        <w:rPr>
          <w:rFonts w:ascii="Times New Roman" w:hAnsi="Times New Roman" w:cs="Times New Roman"/>
          <w:sz w:val="24"/>
          <w:szCs w:val="24"/>
        </w:rPr>
        <w:t>m</w:t>
      </w:r>
      <w:r w:rsidR="00B846A3" w:rsidRPr="00171D90">
        <w:rPr>
          <w:rFonts w:ascii="Times New Roman" w:hAnsi="Times New Roman" w:cs="Times New Roman"/>
          <w:sz w:val="24"/>
          <w:szCs w:val="24"/>
        </w:rPr>
        <w:t>obilių kelių sankryžos“</w:t>
      </w:r>
      <w:r w:rsidR="002E5055" w:rsidRPr="00171D90">
        <w:rPr>
          <w:rFonts w:ascii="Times New Roman" w:hAnsi="Times New Roman" w:cs="Times New Roman"/>
          <w:sz w:val="24"/>
          <w:szCs w:val="24"/>
        </w:rPr>
        <w:t>, žiedinės sankryžos pagal metodinius nurodymus MN ŽSP 12 „Žiedinių sankryžų projektavimo metodiniai nuro</w:t>
      </w:r>
      <w:r w:rsidR="00CD32F0" w:rsidRPr="00171D90">
        <w:rPr>
          <w:rFonts w:ascii="Times New Roman" w:hAnsi="Times New Roman" w:cs="Times New Roman"/>
          <w:sz w:val="24"/>
          <w:szCs w:val="24"/>
        </w:rPr>
        <w:t>dymai“.</w:t>
      </w:r>
    </w:p>
    <w:p w14:paraId="654CF7BD" w14:textId="77777777" w:rsidR="00701ACE" w:rsidRPr="00171D90" w:rsidRDefault="006110F9"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 xml:space="preserve">Jungiamieji keliai. </w:t>
      </w:r>
      <w:r w:rsidRPr="00171D90">
        <w:rPr>
          <w:rFonts w:ascii="Times New Roman" w:hAnsi="Times New Roman" w:cs="Times New Roman"/>
          <w:sz w:val="24"/>
          <w:szCs w:val="24"/>
        </w:rPr>
        <w:t>Projektuoti atsižvelgiant į Zarasų aplinkkelio specialiojo plano sprendinius ir suformuotus žemės sklypus, vadovaujanti</w:t>
      </w:r>
      <w:r w:rsidR="002A3C02" w:rsidRPr="00171D90">
        <w:rPr>
          <w:rFonts w:ascii="Times New Roman" w:hAnsi="Times New Roman" w:cs="Times New Roman"/>
          <w:sz w:val="24"/>
          <w:szCs w:val="24"/>
        </w:rPr>
        <w:t>s</w:t>
      </w:r>
      <w:r w:rsidRPr="00171D90">
        <w:rPr>
          <w:rFonts w:ascii="Times New Roman" w:hAnsi="Times New Roman" w:cs="Times New Roman"/>
          <w:sz w:val="24"/>
          <w:szCs w:val="24"/>
        </w:rPr>
        <w:t xml:space="preserve"> KTR 1.01:2008 „Automobilių keliai“.</w:t>
      </w:r>
      <w:r w:rsidR="002A3C02" w:rsidRPr="00171D90">
        <w:rPr>
          <w:rFonts w:ascii="Times New Roman" w:hAnsi="Times New Roman" w:cs="Times New Roman"/>
          <w:sz w:val="24"/>
          <w:szCs w:val="24"/>
        </w:rPr>
        <w:t xml:space="preserve"> </w:t>
      </w:r>
      <w:r w:rsidR="00F3740A" w:rsidRPr="00171D90">
        <w:rPr>
          <w:rFonts w:ascii="Times New Roman" w:hAnsi="Times New Roman" w:cs="Times New Roman"/>
          <w:sz w:val="24"/>
          <w:szCs w:val="24"/>
        </w:rPr>
        <w:t>Pagrindiniam keliui lygiagretūs j</w:t>
      </w:r>
      <w:r w:rsidR="002A3C02" w:rsidRPr="00171D90">
        <w:rPr>
          <w:rFonts w:ascii="Times New Roman" w:hAnsi="Times New Roman" w:cs="Times New Roman"/>
          <w:sz w:val="24"/>
          <w:szCs w:val="24"/>
        </w:rPr>
        <w:t>ungiamieji keliai turi užtikrinti patekimą į gretimas teritorijas ir sklypus</w:t>
      </w:r>
      <w:r w:rsidR="0085144D" w:rsidRPr="00171D90">
        <w:rPr>
          <w:rFonts w:ascii="Times New Roman" w:hAnsi="Times New Roman" w:cs="Times New Roman"/>
          <w:sz w:val="24"/>
          <w:szCs w:val="24"/>
        </w:rPr>
        <w:t>.</w:t>
      </w:r>
      <w:r w:rsidR="002A3C02" w:rsidRPr="00171D90">
        <w:rPr>
          <w:rFonts w:ascii="Times New Roman" w:hAnsi="Times New Roman" w:cs="Times New Roman"/>
          <w:sz w:val="24"/>
          <w:szCs w:val="24"/>
        </w:rPr>
        <w:t xml:space="preserve"> </w:t>
      </w:r>
      <w:r w:rsidR="0085144D" w:rsidRPr="00171D90">
        <w:rPr>
          <w:rFonts w:ascii="Times New Roman" w:hAnsi="Times New Roman" w:cs="Times New Roman"/>
          <w:sz w:val="24"/>
          <w:szCs w:val="24"/>
        </w:rPr>
        <w:t>J</w:t>
      </w:r>
      <w:r w:rsidR="002A3C02" w:rsidRPr="00171D90">
        <w:rPr>
          <w:rFonts w:ascii="Times New Roman" w:hAnsi="Times New Roman" w:cs="Times New Roman"/>
          <w:sz w:val="24"/>
          <w:szCs w:val="24"/>
        </w:rPr>
        <w:t xml:space="preserve">ungiamųjų kelių poreikis nustatomas projektavimo metu atlikus gretimų teritorijų </w:t>
      </w:r>
      <w:r w:rsidR="00736829" w:rsidRPr="00171D90">
        <w:rPr>
          <w:rFonts w:ascii="Times New Roman" w:hAnsi="Times New Roman" w:cs="Times New Roman"/>
          <w:sz w:val="24"/>
          <w:szCs w:val="24"/>
        </w:rPr>
        <w:t xml:space="preserve">sklypų </w:t>
      </w:r>
      <w:r w:rsidR="002A3C02" w:rsidRPr="00171D90">
        <w:rPr>
          <w:rFonts w:ascii="Times New Roman" w:hAnsi="Times New Roman" w:cs="Times New Roman"/>
          <w:sz w:val="24"/>
          <w:szCs w:val="24"/>
        </w:rPr>
        <w:t>ir patekimo į j</w:t>
      </w:r>
      <w:r w:rsidR="00736829" w:rsidRPr="00171D90">
        <w:rPr>
          <w:rFonts w:ascii="Times New Roman" w:hAnsi="Times New Roman" w:cs="Times New Roman"/>
          <w:sz w:val="24"/>
          <w:szCs w:val="24"/>
        </w:rPr>
        <w:t>uos</w:t>
      </w:r>
      <w:r w:rsidR="002A3C02" w:rsidRPr="00171D90">
        <w:rPr>
          <w:rFonts w:ascii="Times New Roman" w:hAnsi="Times New Roman" w:cs="Times New Roman"/>
          <w:sz w:val="24"/>
          <w:szCs w:val="24"/>
        </w:rPr>
        <w:t xml:space="preserve"> galimybių analizę</w:t>
      </w:r>
      <w:r w:rsidR="002774C5" w:rsidRPr="00171D90">
        <w:rPr>
          <w:rFonts w:ascii="Times New Roman" w:hAnsi="Times New Roman" w:cs="Times New Roman"/>
          <w:sz w:val="24"/>
          <w:szCs w:val="24"/>
        </w:rPr>
        <w:t xml:space="preserve">, kuri pateikiama projektinių pasiūlymų apimtyje </w:t>
      </w:r>
      <w:r w:rsidR="00D019F2" w:rsidRPr="00171D90">
        <w:rPr>
          <w:rFonts w:ascii="Times New Roman" w:hAnsi="Times New Roman" w:cs="Times New Roman"/>
          <w:sz w:val="24"/>
          <w:szCs w:val="24"/>
        </w:rPr>
        <w:t>parengiant schemą</w:t>
      </w:r>
      <w:r w:rsidR="00D13B60" w:rsidRPr="00171D90">
        <w:rPr>
          <w:rFonts w:ascii="Times New Roman" w:hAnsi="Times New Roman" w:cs="Times New Roman"/>
          <w:sz w:val="24"/>
          <w:szCs w:val="24"/>
        </w:rPr>
        <w:t xml:space="preserve"> su</w:t>
      </w:r>
      <w:r w:rsidR="007416FF" w:rsidRPr="00171D90">
        <w:rPr>
          <w:rFonts w:ascii="Times New Roman" w:hAnsi="Times New Roman" w:cs="Times New Roman"/>
          <w:sz w:val="24"/>
          <w:szCs w:val="24"/>
        </w:rPr>
        <w:t xml:space="preserve"> grafiškai pavaizdu</w:t>
      </w:r>
      <w:r w:rsidR="00CA1518" w:rsidRPr="00171D90">
        <w:rPr>
          <w:rFonts w:ascii="Times New Roman" w:hAnsi="Times New Roman" w:cs="Times New Roman"/>
          <w:sz w:val="24"/>
          <w:szCs w:val="24"/>
        </w:rPr>
        <w:t>o</w:t>
      </w:r>
      <w:r w:rsidR="00A06351" w:rsidRPr="00171D90">
        <w:rPr>
          <w:rFonts w:ascii="Times New Roman" w:hAnsi="Times New Roman" w:cs="Times New Roman"/>
          <w:sz w:val="24"/>
          <w:szCs w:val="24"/>
        </w:rPr>
        <w:t>tomis</w:t>
      </w:r>
      <w:r w:rsidR="00D13B60" w:rsidRPr="00171D90">
        <w:rPr>
          <w:rFonts w:ascii="Times New Roman" w:hAnsi="Times New Roman" w:cs="Times New Roman"/>
          <w:sz w:val="24"/>
          <w:szCs w:val="24"/>
        </w:rPr>
        <w:t xml:space="preserve"> </w:t>
      </w:r>
      <w:r w:rsidR="00CA1518" w:rsidRPr="00171D90">
        <w:rPr>
          <w:rFonts w:ascii="Times New Roman" w:hAnsi="Times New Roman" w:cs="Times New Roman"/>
          <w:sz w:val="24"/>
          <w:szCs w:val="24"/>
        </w:rPr>
        <w:t xml:space="preserve">gretimų sklypų susisiekimo </w:t>
      </w:r>
      <w:r w:rsidR="002E6FF5" w:rsidRPr="00171D90">
        <w:rPr>
          <w:rFonts w:ascii="Times New Roman" w:hAnsi="Times New Roman" w:cs="Times New Roman"/>
          <w:sz w:val="24"/>
          <w:szCs w:val="24"/>
        </w:rPr>
        <w:t>galimybė</w:t>
      </w:r>
      <w:r w:rsidR="00A06351" w:rsidRPr="00171D90">
        <w:rPr>
          <w:rFonts w:ascii="Times New Roman" w:hAnsi="Times New Roman" w:cs="Times New Roman"/>
          <w:sz w:val="24"/>
          <w:szCs w:val="24"/>
        </w:rPr>
        <w:t>mis</w:t>
      </w:r>
      <w:r w:rsidR="00354CD4" w:rsidRPr="00171D90">
        <w:rPr>
          <w:rFonts w:ascii="Times New Roman" w:hAnsi="Times New Roman" w:cs="Times New Roman"/>
          <w:sz w:val="24"/>
          <w:szCs w:val="24"/>
        </w:rPr>
        <w:t>.</w:t>
      </w:r>
    </w:p>
    <w:p w14:paraId="349CAC68" w14:textId="0BF9F9A8" w:rsidR="00701ACE" w:rsidRPr="00171D90" w:rsidRDefault="006726FB"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Kelio dangos konstrukcija</w:t>
      </w:r>
      <w:r w:rsidR="00AD2E13" w:rsidRPr="00171D90">
        <w:rPr>
          <w:rFonts w:ascii="Times New Roman" w:hAnsi="Times New Roman" w:cs="Times New Roman"/>
          <w:sz w:val="24"/>
          <w:szCs w:val="24"/>
        </w:rPr>
        <w:t xml:space="preserve">. Projektuojama asfalto danga </w:t>
      </w:r>
      <w:r w:rsidR="00BE1425" w:rsidRPr="00171D90">
        <w:rPr>
          <w:rFonts w:ascii="Times New Roman" w:hAnsi="Times New Roman" w:cs="Times New Roman"/>
          <w:sz w:val="24"/>
          <w:szCs w:val="24"/>
        </w:rPr>
        <w:t xml:space="preserve">pagal </w:t>
      </w:r>
      <w:r w:rsidR="00BB48A6" w:rsidRPr="00171D90">
        <w:rPr>
          <w:rFonts w:ascii="Times New Roman" w:hAnsi="Times New Roman" w:cs="Times New Roman"/>
          <w:sz w:val="24"/>
          <w:szCs w:val="24"/>
        </w:rPr>
        <w:t>„</w:t>
      </w:r>
      <w:r w:rsidR="00BE1425" w:rsidRPr="00171D90">
        <w:rPr>
          <w:rFonts w:ascii="Times New Roman" w:hAnsi="Times New Roman" w:cs="Times New Roman"/>
          <w:sz w:val="24"/>
          <w:szCs w:val="24"/>
        </w:rPr>
        <w:t>Automobilių kelių standartizuotų dangų konstrukcijų projektavimo taisykles</w:t>
      </w:r>
      <w:r w:rsidR="00BB48A6" w:rsidRPr="00171D90">
        <w:rPr>
          <w:rFonts w:ascii="Times New Roman" w:hAnsi="Times New Roman" w:cs="Times New Roman"/>
          <w:sz w:val="24"/>
          <w:szCs w:val="24"/>
        </w:rPr>
        <w:t>“</w:t>
      </w:r>
      <w:r w:rsidR="00752B2C" w:rsidRPr="00171D90">
        <w:rPr>
          <w:rFonts w:ascii="Times New Roman" w:hAnsi="Times New Roman" w:cs="Times New Roman"/>
          <w:sz w:val="24"/>
          <w:szCs w:val="24"/>
        </w:rPr>
        <w:t>. Kelio konstrukcija turi išlikti mechaniškai stabili per visą Sutarties laikotarpį, atsižvelgiant į klimatinius poveikius, drėgmės pokyčius, šalčio-atitirpimo ciklus ir medžiagų senėjimą, turi būti užtikrintas dangos atsparumas nuovargiui, deformacijoms ir provėžų susidarymui</w:t>
      </w:r>
      <w:r w:rsidR="00477866" w:rsidRPr="00171D90">
        <w:rPr>
          <w:rFonts w:ascii="Times New Roman" w:hAnsi="Times New Roman" w:cs="Times New Roman"/>
          <w:sz w:val="24"/>
          <w:szCs w:val="24"/>
        </w:rPr>
        <w:t>. Konstrukcija turi būti atspari drėgmės, lietaus, šalčio–atšilimo ciklų, ult</w:t>
      </w:r>
      <w:r w:rsidR="00906A71" w:rsidRPr="00171D90">
        <w:rPr>
          <w:rFonts w:ascii="Times New Roman" w:hAnsi="Times New Roman" w:cs="Times New Roman"/>
          <w:sz w:val="24"/>
          <w:szCs w:val="24"/>
        </w:rPr>
        <w:t>r</w:t>
      </w:r>
      <w:r w:rsidR="00477866" w:rsidRPr="00171D90">
        <w:rPr>
          <w:rFonts w:ascii="Times New Roman" w:hAnsi="Times New Roman" w:cs="Times New Roman"/>
          <w:sz w:val="24"/>
          <w:szCs w:val="24"/>
        </w:rPr>
        <w:t>avioletinių ir cheminių medžiagų (pvz., kelių druskų) poveikiui</w:t>
      </w:r>
      <w:r w:rsidR="00354CD4" w:rsidRPr="00171D90">
        <w:rPr>
          <w:rFonts w:ascii="Times New Roman" w:hAnsi="Times New Roman" w:cs="Times New Roman"/>
          <w:sz w:val="24"/>
          <w:szCs w:val="24"/>
        </w:rPr>
        <w:t>.</w:t>
      </w:r>
    </w:p>
    <w:p w14:paraId="486A56F5" w14:textId="77777777" w:rsidR="00701ACE"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Išilginis profi</w:t>
      </w:r>
      <w:r w:rsidR="00D60E33" w:rsidRPr="00171D90">
        <w:rPr>
          <w:rFonts w:ascii="Times New Roman" w:hAnsi="Times New Roman" w:cs="Times New Roman"/>
          <w:b/>
          <w:bCs/>
          <w:sz w:val="24"/>
          <w:szCs w:val="24"/>
        </w:rPr>
        <w:t>lis</w:t>
      </w:r>
      <w:r w:rsidR="00144356" w:rsidRPr="00171D90">
        <w:rPr>
          <w:rFonts w:ascii="Times New Roman" w:hAnsi="Times New Roman" w:cs="Times New Roman"/>
          <w:b/>
          <w:bCs/>
          <w:sz w:val="24"/>
          <w:szCs w:val="24"/>
        </w:rPr>
        <w:t>.</w:t>
      </w:r>
      <w:r w:rsidR="00144356" w:rsidRPr="00171D90">
        <w:rPr>
          <w:rFonts w:ascii="Times New Roman" w:hAnsi="Times New Roman" w:cs="Times New Roman"/>
          <w:sz w:val="24"/>
          <w:szCs w:val="24"/>
        </w:rPr>
        <w:t xml:space="preserve"> </w:t>
      </w:r>
      <w:r w:rsidRPr="00171D90">
        <w:rPr>
          <w:rFonts w:ascii="Times New Roman" w:hAnsi="Times New Roman" w:cs="Times New Roman"/>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bookmarkStart w:id="3" w:name="_Hlk215495940"/>
      <w:r w:rsidR="00DB4DD2" w:rsidRPr="00171D90">
        <w:rPr>
          <w:rFonts w:ascii="Times New Roman" w:hAnsi="Times New Roman" w:cs="Times New Roman"/>
          <w:sz w:val="24"/>
          <w:szCs w:val="24"/>
        </w:rPr>
        <w:t>.</w:t>
      </w:r>
    </w:p>
    <w:p w14:paraId="386CA57F" w14:textId="77777777" w:rsidR="00701ACE" w:rsidRPr="00171D90" w:rsidRDefault="005C6FDE"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S</w:t>
      </w:r>
      <w:r w:rsidR="00D60E33" w:rsidRPr="00171D90">
        <w:rPr>
          <w:rFonts w:ascii="Times New Roman" w:hAnsi="Times New Roman" w:cs="Times New Roman"/>
          <w:b/>
          <w:bCs/>
          <w:sz w:val="24"/>
          <w:szCs w:val="24"/>
        </w:rPr>
        <w:t>kersiniai profiliai</w:t>
      </w:r>
      <w:r w:rsidR="00DB4DD2" w:rsidRPr="00171D90">
        <w:rPr>
          <w:rFonts w:ascii="Times New Roman" w:hAnsi="Times New Roman" w:cs="Times New Roman"/>
          <w:b/>
          <w:bCs/>
          <w:sz w:val="24"/>
          <w:szCs w:val="24"/>
        </w:rPr>
        <w:t xml:space="preserve">. </w:t>
      </w:r>
      <w:r w:rsidR="00615627" w:rsidRPr="00171D90">
        <w:rPr>
          <w:rFonts w:ascii="Times New Roman" w:hAnsi="Times New Roman" w:cs="Times New Roman"/>
          <w:sz w:val="24"/>
          <w:szCs w:val="24"/>
        </w:rPr>
        <w:t xml:space="preserve">Skersiniai nuolydžiai turi užtikrinti sklandų ir efektyvų paviršinio vandens nuvedimą nuo važiuojamosios dalies ir </w:t>
      </w:r>
      <w:r w:rsidR="004539CD" w:rsidRPr="00171D90">
        <w:rPr>
          <w:rFonts w:ascii="Times New Roman" w:hAnsi="Times New Roman" w:cs="Times New Roman"/>
          <w:sz w:val="24"/>
          <w:szCs w:val="24"/>
        </w:rPr>
        <w:t>kitų dangų.</w:t>
      </w:r>
      <w:r w:rsidR="00615627" w:rsidRPr="00171D90">
        <w:rPr>
          <w:rFonts w:ascii="Times New Roman" w:hAnsi="Times New Roman" w:cs="Times New Roman"/>
          <w:b/>
          <w:bCs/>
          <w:sz w:val="24"/>
          <w:szCs w:val="24"/>
        </w:rPr>
        <w:t xml:space="preserve"> </w:t>
      </w:r>
      <w:r w:rsidR="00621E80" w:rsidRPr="00171D90">
        <w:rPr>
          <w:rFonts w:ascii="Times New Roman" w:hAnsi="Times New Roman" w:cs="Times New Roman"/>
          <w:sz w:val="24"/>
          <w:szCs w:val="24"/>
        </w:rPr>
        <w:t xml:space="preserve">Būtina pateikti projektuojamų dangos konstrukcijų skersinius profilius (pylime, iškasoje, drenažo įrengimo vietose, viražuose autobusų sustojimo aikštelių, apsauginių kelio atitvarų, pakopų įrengimo, nuovažų, sankryžų, pėsčiųjų perėjų, greičio mažinimo priemonių vietose ir kt.) kartu su dangos konstrukcijos skersinių </w:t>
      </w:r>
      <w:r w:rsidR="00621E80" w:rsidRPr="00171D90">
        <w:rPr>
          <w:rFonts w:ascii="Times New Roman" w:hAnsi="Times New Roman" w:cs="Times New Roman"/>
          <w:sz w:val="24"/>
          <w:szCs w:val="24"/>
        </w:rPr>
        <w:lastRenderedPageBreak/>
        <w:t>profilių tipų naudojimo lentele, visų pralaidų po kelio statiniu skerspjūvius. Taip pat pateikiamos griovių tvirtinimo, kelio konstrukcijos ir kelkraščio / esamos dangos sujungimo, atitvarų, signalinio stulpelių bei kitos aktualios detalės.</w:t>
      </w:r>
      <w:r w:rsidR="004328A7" w:rsidRPr="00171D90">
        <w:rPr>
          <w:rFonts w:ascii="Times New Roman" w:hAnsi="Times New Roman" w:cs="Times New Roman"/>
          <w:sz w:val="24"/>
          <w:szCs w:val="24"/>
        </w:rPr>
        <w:t xml:space="preserve"> Skersiniuose profiliuose turi būti nurodomi </w:t>
      </w:r>
      <w:r w:rsidR="002A5004" w:rsidRPr="00171D90">
        <w:rPr>
          <w:rFonts w:ascii="Times New Roman" w:hAnsi="Times New Roman" w:cs="Times New Roman"/>
          <w:sz w:val="24"/>
          <w:szCs w:val="24"/>
        </w:rPr>
        <w:t xml:space="preserve">žemės sankasos ir dangų konstrukcinių sluoksnių </w:t>
      </w:r>
      <w:r w:rsidR="00A1462A" w:rsidRPr="00171D90">
        <w:rPr>
          <w:rFonts w:ascii="Times New Roman" w:hAnsi="Times New Roman" w:cs="Times New Roman"/>
          <w:sz w:val="24"/>
          <w:szCs w:val="24"/>
        </w:rPr>
        <w:t>deformacinio modulio E</w:t>
      </w:r>
      <w:r w:rsidR="00A1462A" w:rsidRPr="00171D90">
        <w:rPr>
          <w:rFonts w:ascii="Times New Roman" w:hAnsi="Times New Roman" w:cs="Times New Roman"/>
          <w:sz w:val="24"/>
          <w:szCs w:val="24"/>
          <w:vertAlign w:val="subscript"/>
        </w:rPr>
        <w:t>v2</w:t>
      </w:r>
      <w:r w:rsidR="00A1462A" w:rsidRPr="00171D90">
        <w:rPr>
          <w:rFonts w:ascii="Times New Roman" w:hAnsi="Times New Roman" w:cs="Times New Roman"/>
          <w:sz w:val="24"/>
          <w:szCs w:val="24"/>
        </w:rPr>
        <w:t xml:space="preserve"> reikšmės.</w:t>
      </w:r>
    </w:p>
    <w:p w14:paraId="62852C02" w14:textId="69E99A88" w:rsidR="00621E80" w:rsidRPr="00171D90" w:rsidRDefault="001C2B40"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Techninio darbo projekto rengimo </w:t>
      </w:r>
      <w:r w:rsidR="008B2F44" w:rsidRPr="00171D90">
        <w:rPr>
          <w:rFonts w:ascii="Times New Roman" w:hAnsi="Times New Roman" w:cs="Times New Roman"/>
          <w:sz w:val="24"/>
          <w:szCs w:val="24"/>
        </w:rPr>
        <w:t>metu</w:t>
      </w:r>
      <w:r w:rsidR="000E3DA2">
        <w:rPr>
          <w:rFonts w:ascii="Times New Roman" w:hAnsi="Times New Roman" w:cs="Times New Roman"/>
          <w:sz w:val="24"/>
          <w:szCs w:val="24"/>
        </w:rPr>
        <w:t>, derinant projektą su Valdžios subjektu,</w:t>
      </w:r>
      <w:r w:rsidR="008B2F44" w:rsidRPr="00171D90">
        <w:rPr>
          <w:rFonts w:ascii="Times New Roman" w:hAnsi="Times New Roman" w:cs="Times New Roman"/>
          <w:sz w:val="24"/>
          <w:szCs w:val="24"/>
        </w:rPr>
        <w:t xml:space="preserve"> </w:t>
      </w:r>
      <w:r w:rsidRPr="00171D90">
        <w:rPr>
          <w:rFonts w:ascii="Times New Roman" w:hAnsi="Times New Roman" w:cs="Times New Roman"/>
          <w:sz w:val="24"/>
          <w:szCs w:val="24"/>
        </w:rPr>
        <w:t>b</w:t>
      </w:r>
      <w:r w:rsidR="00621E80" w:rsidRPr="00171D90">
        <w:rPr>
          <w:rFonts w:ascii="Times New Roman" w:hAnsi="Times New Roman" w:cs="Times New Roman"/>
          <w:sz w:val="24"/>
          <w:szCs w:val="24"/>
        </w:rPr>
        <w:t xml:space="preserve">ūtina pateikti </w:t>
      </w:r>
      <w:r w:rsidR="00072696">
        <w:rPr>
          <w:rFonts w:ascii="Times New Roman" w:hAnsi="Times New Roman" w:cs="Times New Roman"/>
          <w:sz w:val="24"/>
          <w:szCs w:val="24"/>
        </w:rPr>
        <w:t>ir</w:t>
      </w:r>
      <w:r w:rsidR="0051224F">
        <w:rPr>
          <w:rFonts w:ascii="Times New Roman" w:hAnsi="Times New Roman" w:cs="Times New Roman"/>
          <w:sz w:val="24"/>
          <w:szCs w:val="24"/>
        </w:rPr>
        <w:t xml:space="preserve"> </w:t>
      </w:r>
      <w:r w:rsidR="00621E80" w:rsidRPr="00171D90">
        <w:rPr>
          <w:rFonts w:ascii="Times New Roman" w:hAnsi="Times New Roman" w:cs="Times New Roman"/>
          <w:sz w:val="24"/>
          <w:szCs w:val="24"/>
        </w:rPr>
        <w:t>„</w:t>
      </w:r>
      <w:r w:rsidR="000E3DA2">
        <w:rPr>
          <w:rFonts w:ascii="Times New Roman" w:hAnsi="Times New Roman" w:cs="Times New Roman"/>
          <w:sz w:val="24"/>
          <w:szCs w:val="24"/>
        </w:rPr>
        <w:t>principinius</w:t>
      </w:r>
      <w:r w:rsidR="007B63BA">
        <w:rPr>
          <w:rFonts w:ascii="Times New Roman" w:hAnsi="Times New Roman" w:cs="Times New Roman"/>
          <w:sz w:val="24"/>
          <w:szCs w:val="24"/>
        </w:rPr>
        <w:t xml:space="preserve"> (darbinius)</w:t>
      </w:r>
      <w:r w:rsidR="00621E80" w:rsidRPr="00171D90">
        <w:rPr>
          <w:rFonts w:ascii="Times New Roman" w:hAnsi="Times New Roman" w:cs="Times New Roman"/>
          <w:sz w:val="24"/>
          <w:szCs w:val="24"/>
        </w:rPr>
        <w:t>“</w:t>
      </w:r>
      <w:r w:rsidR="00151FA4" w:rsidRPr="00171D90">
        <w:rPr>
          <w:rFonts w:ascii="Times New Roman" w:hAnsi="Times New Roman" w:cs="Times New Roman"/>
          <w:sz w:val="24"/>
          <w:szCs w:val="24"/>
        </w:rPr>
        <w:t xml:space="preserve"> </w:t>
      </w:r>
      <w:r w:rsidR="00621E80" w:rsidRPr="00171D90">
        <w:rPr>
          <w:rFonts w:ascii="Times New Roman" w:hAnsi="Times New Roman" w:cs="Times New Roman"/>
          <w:sz w:val="24"/>
          <w:szCs w:val="24"/>
        </w:rPr>
        <w:t xml:space="preserve">skersinius </w:t>
      </w:r>
      <w:r w:rsidR="002D68C6" w:rsidRPr="00171D90">
        <w:rPr>
          <w:rFonts w:ascii="Times New Roman" w:hAnsi="Times New Roman" w:cs="Times New Roman"/>
          <w:sz w:val="24"/>
          <w:szCs w:val="24"/>
        </w:rPr>
        <w:t xml:space="preserve">profilius </w:t>
      </w:r>
      <w:r w:rsidR="00621E80" w:rsidRPr="00171D90">
        <w:rPr>
          <w:rFonts w:ascii="Times New Roman" w:hAnsi="Times New Roman" w:cs="Times New Roman"/>
          <w:sz w:val="24"/>
          <w:szCs w:val="24"/>
        </w:rPr>
        <w:t>masteliu 1:20-1:100, kuriuose būtų matoma ši informacija:</w:t>
      </w:r>
    </w:p>
    <w:p w14:paraId="2B2B33B9"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bookmarkStart w:id="4" w:name="_Hlk200542554"/>
      <w:r w:rsidRPr="00171D90">
        <w:rPr>
          <w:rFonts w:ascii="Times New Roman" w:hAnsi="Times New Roman" w:cs="Times New Roman"/>
          <w:sz w:val="24"/>
          <w:szCs w:val="24"/>
        </w:rPr>
        <w:t>Esamo paviršiaus linija (pageidautina žalios spalvos);</w:t>
      </w:r>
      <w:bookmarkEnd w:id="4"/>
    </w:p>
    <w:p w14:paraId="0C14D1EC"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 xml:space="preserve">Projektinio paviršiaus linija </w:t>
      </w:r>
      <w:bookmarkStart w:id="5" w:name="_Hlk200541670"/>
      <w:r w:rsidRPr="00171D90">
        <w:rPr>
          <w:rFonts w:ascii="Times New Roman" w:hAnsi="Times New Roman" w:cs="Times New Roman"/>
          <w:sz w:val="24"/>
          <w:szCs w:val="24"/>
        </w:rPr>
        <w:t>(pageidautina raudonos spalvos);</w:t>
      </w:r>
      <w:bookmarkEnd w:id="5"/>
    </w:p>
    <w:p w14:paraId="4FE6A122"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 xml:space="preserve">Projektinės konstrukcijos apačios arba/ir iškasamo grunto linija (pageidautina raudonos spalvos); </w:t>
      </w:r>
    </w:p>
    <w:p w14:paraId="1976817C"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Skirtingų konstrukcinių sluoksnių linija (pageidautina raudonos spalvos);</w:t>
      </w:r>
    </w:p>
    <w:p w14:paraId="57191C84"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Sklypų ribos;</w:t>
      </w:r>
    </w:p>
    <w:p w14:paraId="46133467"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Esami ir projektuojami inžineriniai tinklai, prieštriukšminės ir atraminės sienutės, želdinių alėjos;</w:t>
      </w:r>
    </w:p>
    <w:p w14:paraId="33BAFF3D"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Greta esančių pastatų ar kitų inžinerinių statinių artimiausias kontūras;</w:t>
      </w:r>
    </w:p>
    <w:p w14:paraId="2ED596AF"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Projektinių dangų (važiuojamosios dalies, takų) skersiniai nuolydžiai %;</w:t>
      </w:r>
    </w:p>
    <w:p w14:paraId="20CEE9B4"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Sankasos ir griovių šlaitų nuolydžiai 1:..;</w:t>
      </w:r>
    </w:p>
    <w:p w14:paraId="30D01803" w14:textId="56E81733" w:rsidR="00723B72"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Projektinė dangos altitudė ir atstumas nuo projektinės ašies kelio ašyje, asfalto dangos kraštuose, kelkraščio briaunose, projektinio griovio dugne, pylimo arba iškasos šlaite.</w:t>
      </w:r>
    </w:p>
    <w:p w14:paraId="3A35E589" w14:textId="15A6703F" w:rsidR="00723B72" w:rsidRPr="00171D90" w:rsidRDefault="007B63BA" w:rsidP="006E5AD8">
      <w:pPr>
        <w:tabs>
          <w:tab w:val="left" w:pos="851"/>
        </w:tabs>
        <w:suppressAutoHyphens/>
        <w:spacing w:before="120" w:after="120"/>
        <w:ind w:left="567"/>
        <w:rPr>
          <w:szCs w:val="24"/>
        </w:rPr>
      </w:pPr>
      <w:r>
        <w:rPr>
          <w:szCs w:val="24"/>
        </w:rPr>
        <w:t>Principinių (d</w:t>
      </w:r>
      <w:r w:rsidR="00723B72" w:rsidRPr="00171D90">
        <w:rPr>
          <w:szCs w:val="24"/>
        </w:rPr>
        <w:t>arbinių</w:t>
      </w:r>
      <w:r>
        <w:rPr>
          <w:szCs w:val="24"/>
        </w:rPr>
        <w:t>)</w:t>
      </w:r>
      <w:r w:rsidR="00723B72" w:rsidRPr="00171D90">
        <w:rPr>
          <w:szCs w:val="24"/>
        </w:rPr>
        <w:t xml:space="preserve"> skersinių pjūvių tankumas:</w:t>
      </w:r>
    </w:p>
    <w:p w14:paraId="451A13B3"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Tiesėje kas 100 m;</w:t>
      </w:r>
    </w:p>
    <w:p w14:paraId="236F00E8"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Kreivėse kas 20 m;</w:t>
      </w:r>
    </w:p>
    <w:p w14:paraId="451A1307" w14:textId="77777777" w:rsidR="006E5AD8"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Viražų įrengimo charakteringuose taškuose;</w:t>
      </w:r>
    </w:p>
    <w:p w14:paraId="6DE99764" w14:textId="1585B269" w:rsidR="00723B72" w:rsidRPr="00171D90" w:rsidRDefault="00723B72" w:rsidP="00B30212">
      <w:pPr>
        <w:pStyle w:val="ListParagraph"/>
        <w:numPr>
          <w:ilvl w:val="0"/>
          <w:numId w:val="7"/>
        </w:numPr>
        <w:tabs>
          <w:tab w:val="left" w:pos="851"/>
        </w:tabs>
        <w:suppressAutoHyphens/>
        <w:spacing w:before="120" w:after="120"/>
        <w:rPr>
          <w:rFonts w:ascii="Times New Roman" w:hAnsi="Times New Roman" w:cs="Times New Roman"/>
          <w:sz w:val="24"/>
          <w:szCs w:val="24"/>
        </w:rPr>
      </w:pPr>
      <w:r w:rsidRPr="00171D90">
        <w:rPr>
          <w:rFonts w:ascii="Times New Roman" w:hAnsi="Times New Roman" w:cs="Times New Roman"/>
          <w:sz w:val="24"/>
          <w:szCs w:val="24"/>
        </w:rPr>
        <w:t>Ties autobusų sustojimo stotelėmis.</w:t>
      </w:r>
    </w:p>
    <w:bookmarkEnd w:id="3"/>
    <w:p w14:paraId="20EAE29D" w14:textId="77777777" w:rsidR="00723B72" w:rsidRPr="00171D90" w:rsidRDefault="005B2739"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Žemės sankasa</w:t>
      </w:r>
      <w:r w:rsidR="00621E80" w:rsidRPr="00171D90">
        <w:rPr>
          <w:rFonts w:ascii="Times New Roman" w:hAnsi="Times New Roman" w:cs="Times New Roman"/>
          <w:b/>
          <w:bCs/>
          <w:sz w:val="24"/>
          <w:szCs w:val="24"/>
        </w:rPr>
        <w:t xml:space="preserve">. </w:t>
      </w:r>
      <w:r w:rsidR="00D7022E" w:rsidRPr="00171D90">
        <w:rPr>
          <w:rFonts w:ascii="Times New Roman" w:hAnsi="Times New Roman" w:cs="Times New Roman"/>
          <w:sz w:val="24"/>
          <w:szCs w:val="24"/>
        </w:rPr>
        <w:t xml:space="preserve">Įrengiama pagal </w:t>
      </w:r>
      <w:r w:rsidR="00AF3761" w:rsidRPr="00171D90">
        <w:rPr>
          <w:rFonts w:ascii="Times New Roman" w:hAnsi="Times New Roman" w:cs="Times New Roman"/>
          <w:sz w:val="24"/>
          <w:szCs w:val="24"/>
        </w:rPr>
        <w:t xml:space="preserve">Automobilių kelių žemės darbų atlikimo ir žemės sankasos įrengimo taisykles </w:t>
      </w:r>
      <w:r w:rsidR="00915792" w:rsidRPr="00171D90">
        <w:rPr>
          <w:rFonts w:ascii="Times New Roman" w:hAnsi="Times New Roman" w:cs="Times New Roman"/>
          <w:sz w:val="24"/>
          <w:szCs w:val="24"/>
        </w:rPr>
        <w:t>ĮT ŽS 17</w:t>
      </w:r>
      <w:r w:rsidR="00AF3761" w:rsidRPr="00171D90">
        <w:rPr>
          <w:rFonts w:ascii="Times New Roman" w:hAnsi="Times New Roman" w:cs="Times New Roman"/>
          <w:sz w:val="24"/>
          <w:szCs w:val="24"/>
        </w:rPr>
        <w:t xml:space="preserve">. </w:t>
      </w:r>
      <w:r w:rsidR="003958A9" w:rsidRPr="00171D90">
        <w:rPr>
          <w:rFonts w:ascii="Times New Roman" w:hAnsi="Times New Roman" w:cs="Times New Roman"/>
          <w:sz w:val="24"/>
          <w:szCs w:val="24"/>
        </w:rPr>
        <w:t>Sankasos šlaitai tur</w:t>
      </w:r>
      <w:r w:rsidR="00283BCB" w:rsidRPr="00171D90">
        <w:rPr>
          <w:rFonts w:ascii="Times New Roman" w:hAnsi="Times New Roman" w:cs="Times New Roman"/>
          <w:sz w:val="24"/>
          <w:szCs w:val="24"/>
        </w:rPr>
        <w:t xml:space="preserve">i būti projektuojami </w:t>
      </w:r>
      <w:r w:rsidR="005E50FA" w:rsidRPr="00171D90">
        <w:rPr>
          <w:rFonts w:ascii="Times New Roman" w:hAnsi="Times New Roman" w:cs="Times New Roman"/>
          <w:sz w:val="24"/>
          <w:szCs w:val="24"/>
        </w:rPr>
        <w:t>pagal</w:t>
      </w:r>
      <w:r w:rsidR="00735EE7" w:rsidRPr="00171D90">
        <w:rPr>
          <w:rFonts w:ascii="Times New Roman" w:hAnsi="Times New Roman" w:cs="Times New Roman"/>
          <w:sz w:val="24"/>
          <w:szCs w:val="24"/>
        </w:rPr>
        <w:t xml:space="preserve"> statybos reglament</w:t>
      </w:r>
      <w:r w:rsidR="00690C78" w:rsidRPr="00171D90">
        <w:rPr>
          <w:rFonts w:ascii="Times New Roman" w:hAnsi="Times New Roman" w:cs="Times New Roman"/>
          <w:sz w:val="24"/>
          <w:szCs w:val="24"/>
        </w:rPr>
        <w:t>ą</w:t>
      </w:r>
      <w:r w:rsidR="00735EE7" w:rsidRPr="00171D90">
        <w:rPr>
          <w:rFonts w:ascii="Times New Roman" w:hAnsi="Times New Roman" w:cs="Times New Roman"/>
          <w:sz w:val="24"/>
          <w:szCs w:val="24"/>
        </w:rPr>
        <w:t xml:space="preserve"> </w:t>
      </w:r>
      <w:r w:rsidR="003260F2" w:rsidRPr="00171D90">
        <w:rPr>
          <w:rFonts w:ascii="Times New Roman" w:hAnsi="Times New Roman" w:cs="Times New Roman"/>
          <w:sz w:val="24"/>
          <w:szCs w:val="24"/>
        </w:rPr>
        <w:t>KTR 1.01:2008</w:t>
      </w:r>
      <w:r w:rsidR="003260F2" w:rsidRPr="00171D90">
        <w:rPr>
          <w:rFonts w:ascii="Times New Roman" w:hAnsi="Times New Roman" w:cs="Times New Roman"/>
          <w:b/>
          <w:bCs/>
          <w:caps/>
          <w:sz w:val="24"/>
          <w:szCs w:val="24"/>
        </w:rPr>
        <w:t xml:space="preserve"> </w:t>
      </w:r>
      <w:r w:rsidR="00283BCB" w:rsidRPr="00171D90">
        <w:rPr>
          <w:rFonts w:ascii="Times New Roman" w:hAnsi="Times New Roman" w:cs="Times New Roman"/>
          <w:sz w:val="24"/>
          <w:szCs w:val="24"/>
        </w:rPr>
        <w:t xml:space="preserve"> </w:t>
      </w:r>
      <w:r w:rsidR="005E6D30" w:rsidRPr="00171D90">
        <w:rPr>
          <w:rFonts w:ascii="Times New Roman" w:hAnsi="Times New Roman" w:cs="Times New Roman"/>
          <w:sz w:val="24"/>
          <w:szCs w:val="24"/>
        </w:rPr>
        <w:t>„</w:t>
      </w:r>
      <w:r w:rsidR="00735EE7" w:rsidRPr="00171D90">
        <w:rPr>
          <w:rFonts w:ascii="Times New Roman" w:hAnsi="Times New Roman" w:cs="Times New Roman"/>
          <w:sz w:val="24"/>
          <w:szCs w:val="24"/>
        </w:rPr>
        <w:t>Au</w:t>
      </w:r>
      <w:r w:rsidR="00690C78" w:rsidRPr="00171D90">
        <w:rPr>
          <w:rFonts w:ascii="Times New Roman" w:hAnsi="Times New Roman" w:cs="Times New Roman"/>
          <w:sz w:val="24"/>
          <w:szCs w:val="24"/>
        </w:rPr>
        <w:t>tomobilių keliai</w:t>
      </w:r>
      <w:r w:rsidR="005E6D30" w:rsidRPr="00171D90">
        <w:rPr>
          <w:rFonts w:ascii="Times New Roman" w:hAnsi="Times New Roman" w:cs="Times New Roman"/>
          <w:sz w:val="24"/>
          <w:szCs w:val="24"/>
        </w:rPr>
        <w:t>“</w:t>
      </w:r>
      <w:r w:rsidR="00690C78" w:rsidRPr="00171D90">
        <w:rPr>
          <w:rFonts w:ascii="Times New Roman" w:hAnsi="Times New Roman" w:cs="Times New Roman"/>
          <w:sz w:val="24"/>
          <w:szCs w:val="24"/>
        </w:rPr>
        <w:t>.</w:t>
      </w:r>
      <w:r w:rsidR="00283BCB" w:rsidRPr="00171D90">
        <w:rPr>
          <w:rFonts w:ascii="Times New Roman" w:hAnsi="Times New Roman" w:cs="Times New Roman"/>
          <w:sz w:val="24"/>
          <w:szCs w:val="24"/>
        </w:rPr>
        <w:t xml:space="preserve"> </w:t>
      </w:r>
      <w:r w:rsidR="00024B27" w:rsidRPr="00171D90">
        <w:rPr>
          <w:rFonts w:ascii="Times New Roman" w:hAnsi="Times New Roman" w:cs="Times New Roman"/>
          <w:sz w:val="24"/>
          <w:szCs w:val="24"/>
        </w:rPr>
        <w:t>Projektuojami šlaitai turi būti ne statesni kaip 1:1,5.</w:t>
      </w:r>
      <w:r w:rsidR="00F75073" w:rsidRPr="00171D90">
        <w:rPr>
          <w:rFonts w:ascii="Times New Roman" w:hAnsi="Times New Roman" w:cs="Times New Roman"/>
          <w:sz w:val="24"/>
          <w:szCs w:val="24"/>
        </w:rPr>
        <w:t xml:space="preserve"> </w:t>
      </w:r>
      <w:r w:rsidR="004A3953" w:rsidRPr="00171D90">
        <w:rPr>
          <w:rFonts w:ascii="Times New Roman" w:hAnsi="Times New Roman" w:cs="Times New Roman"/>
          <w:sz w:val="24"/>
          <w:szCs w:val="24"/>
        </w:rPr>
        <w:t>Išimtinais atvejais, esant poreikiui taikyti netipinius sprendinius</w:t>
      </w:r>
      <w:r w:rsidR="00690C78" w:rsidRPr="00171D90">
        <w:rPr>
          <w:rFonts w:ascii="Times New Roman" w:hAnsi="Times New Roman" w:cs="Times New Roman"/>
          <w:sz w:val="24"/>
          <w:szCs w:val="24"/>
        </w:rPr>
        <w:t xml:space="preserve"> ir </w:t>
      </w:r>
      <w:r w:rsidR="004A3953" w:rsidRPr="00171D90">
        <w:rPr>
          <w:rFonts w:ascii="Times New Roman" w:hAnsi="Times New Roman" w:cs="Times New Roman"/>
          <w:sz w:val="24"/>
          <w:szCs w:val="24"/>
        </w:rPr>
        <w:t xml:space="preserve">statesnius šlaitus, būtina taikyti papildomas priemones šlaitų stabilumui užtikrinti. </w:t>
      </w:r>
      <w:r w:rsidR="00706EF4" w:rsidRPr="00171D90">
        <w:rPr>
          <w:rFonts w:ascii="Times New Roman" w:hAnsi="Times New Roman" w:cs="Times New Roman"/>
          <w:sz w:val="24"/>
          <w:szCs w:val="24"/>
        </w:rPr>
        <w:t xml:space="preserve">Taikant </w:t>
      </w:r>
      <w:r w:rsidR="00D44C94" w:rsidRPr="00171D90">
        <w:rPr>
          <w:rFonts w:ascii="Times New Roman" w:hAnsi="Times New Roman" w:cs="Times New Roman"/>
          <w:sz w:val="24"/>
          <w:szCs w:val="24"/>
        </w:rPr>
        <w:t>stat</w:t>
      </w:r>
      <w:r w:rsidR="007C5E55" w:rsidRPr="00171D90">
        <w:rPr>
          <w:rFonts w:ascii="Times New Roman" w:hAnsi="Times New Roman" w:cs="Times New Roman"/>
          <w:sz w:val="24"/>
          <w:szCs w:val="24"/>
        </w:rPr>
        <w:t xml:space="preserve">esnius šlaitus, jų stabilumas </w:t>
      </w:r>
      <w:r w:rsidR="00D44C94" w:rsidRPr="00171D90">
        <w:rPr>
          <w:rFonts w:ascii="Times New Roman" w:hAnsi="Times New Roman" w:cs="Times New Roman"/>
          <w:sz w:val="24"/>
          <w:szCs w:val="24"/>
        </w:rPr>
        <w:t>turi</w:t>
      </w:r>
      <w:r w:rsidR="004A3953" w:rsidRPr="00171D90">
        <w:rPr>
          <w:rFonts w:ascii="Times New Roman" w:hAnsi="Times New Roman" w:cs="Times New Roman"/>
          <w:sz w:val="24"/>
          <w:szCs w:val="24"/>
        </w:rPr>
        <w:t xml:space="preserve"> būti patikrintas ir pagrįstas skaičiavimais. Individualių sprendinių taikymo priežastys, skaičiavimų rezultatai ir parinktos papildomos priemonės turi būti aprašomi susisiekimo dalies aiškinamajame rašte, vietos nurodomos </w:t>
      </w:r>
      <w:r w:rsidR="007C5E55" w:rsidRPr="00171D90">
        <w:rPr>
          <w:rFonts w:ascii="Times New Roman" w:hAnsi="Times New Roman" w:cs="Times New Roman"/>
          <w:sz w:val="24"/>
          <w:szCs w:val="24"/>
        </w:rPr>
        <w:t>piketais</w:t>
      </w:r>
      <w:r w:rsidR="004A3953" w:rsidRPr="00171D90">
        <w:rPr>
          <w:rFonts w:ascii="Times New Roman" w:hAnsi="Times New Roman" w:cs="Times New Roman"/>
          <w:sz w:val="24"/>
          <w:szCs w:val="24"/>
        </w:rPr>
        <w:t>. Šlaitų stabilumo skaičiavimai pateikiami susisiekimo dalies prieduose.</w:t>
      </w:r>
      <w:r w:rsidR="00E439A9" w:rsidRPr="00171D90">
        <w:rPr>
          <w:rFonts w:ascii="Times New Roman" w:hAnsi="Times New Roman" w:cs="Times New Roman"/>
          <w:sz w:val="24"/>
          <w:szCs w:val="24"/>
        </w:rPr>
        <w:t xml:space="preserve"> </w:t>
      </w:r>
      <w:r w:rsidR="00B653B5" w:rsidRPr="00171D90">
        <w:rPr>
          <w:rFonts w:ascii="Times New Roman" w:hAnsi="Times New Roman" w:cs="Times New Roman"/>
          <w:sz w:val="24"/>
          <w:szCs w:val="24"/>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w:t>
      </w:r>
      <w:r w:rsidR="00905835" w:rsidRPr="00171D90">
        <w:rPr>
          <w:rFonts w:ascii="Times New Roman" w:hAnsi="Times New Roman" w:cs="Times New Roman"/>
          <w:sz w:val="24"/>
          <w:szCs w:val="24"/>
        </w:rPr>
        <w:t xml:space="preserve"> </w:t>
      </w:r>
    </w:p>
    <w:p w14:paraId="55603126" w14:textId="4C2D9A61" w:rsidR="00723B72" w:rsidRPr="00171D90" w:rsidRDefault="0010175E"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Sankasai ir jos sluoksniams naudojami gruntai turi atitikti normatyv</w:t>
      </w:r>
      <w:r w:rsidR="00B73E95" w:rsidRPr="00171D90">
        <w:rPr>
          <w:rFonts w:ascii="Times New Roman" w:hAnsi="Times New Roman" w:cs="Times New Roman"/>
          <w:sz w:val="24"/>
          <w:szCs w:val="24"/>
        </w:rPr>
        <w:t>iniuose dokumentuose</w:t>
      </w:r>
      <w:r w:rsidRPr="00171D90">
        <w:rPr>
          <w:rFonts w:ascii="Times New Roman" w:hAnsi="Times New Roman" w:cs="Times New Roman"/>
          <w:sz w:val="24"/>
          <w:szCs w:val="24"/>
        </w:rPr>
        <w:t xml:space="preserve"> nustatytus tinkamumo kriterijus (granulometrinė sudėtis, drėgnis, šalčiui jautrumas, užterštumo ribos ir kt.). </w:t>
      </w:r>
      <w:r w:rsidR="002024AD" w:rsidRPr="00171D90">
        <w:rPr>
          <w:rFonts w:ascii="Times New Roman" w:hAnsi="Times New Roman" w:cs="Times New Roman"/>
          <w:sz w:val="24"/>
          <w:szCs w:val="24"/>
        </w:rPr>
        <w:t>Turi būti užtikrintas ž</w:t>
      </w:r>
      <w:r w:rsidR="00AB76F7" w:rsidRPr="00171D90">
        <w:rPr>
          <w:rFonts w:ascii="Times New Roman" w:hAnsi="Times New Roman" w:cs="Times New Roman"/>
          <w:sz w:val="24"/>
          <w:szCs w:val="24"/>
        </w:rPr>
        <w:t>emės sankasos mechaninis pastovumas</w:t>
      </w:r>
      <w:r w:rsidR="003B131E" w:rsidRPr="00171D90">
        <w:rPr>
          <w:rFonts w:ascii="Times New Roman" w:hAnsi="Times New Roman" w:cs="Times New Roman"/>
          <w:sz w:val="24"/>
          <w:szCs w:val="24"/>
        </w:rPr>
        <w:t>.</w:t>
      </w:r>
      <w:r w:rsidR="00661597" w:rsidRPr="00171D90">
        <w:rPr>
          <w:rFonts w:ascii="Times New Roman" w:hAnsi="Times New Roman" w:cs="Times New Roman"/>
          <w:sz w:val="24"/>
          <w:szCs w:val="24"/>
        </w:rPr>
        <w:t xml:space="preserve"> </w:t>
      </w:r>
      <w:r w:rsidR="0054541C" w:rsidRPr="00171D90">
        <w:rPr>
          <w:rFonts w:ascii="Times New Roman" w:hAnsi="Times New Roman" w:cs="Times New Roman"/>
          <w:sz w:val="24"/>
          <w:szCs w:val="24"/>
        </w:rPr>
        <w:t xml:space="preserve">Jeigu žemės sankasos mechaninis pastovumas nėra </w:t>
      </w:r>
      <w:r w:rsidR="00F26EF9" w:rsidRPr="00171D90">
        <w:rPr>
          <w:rFonts w:ascii="Times New Roman" w:hAnsi="Times New Roman" w:cs="Times New Roman"/>
          <w:sz w:val="24"/>
          <w:szCs w:val="24"/>
        </w:rPr>
        <w:t xml:space="preserve">užtikrinamas </w:t>
      </w:r>
      <w:r w:rsidR="0054541C" w:rsidRPr="00171D90">
        <w:rPr>
          <w:rFonts w:ascii="Times New Roman" w:hAnsi="Times New Roman" w:cs="Times New Roman"/>
          <w:sz w:val="24"/>
          <w:szCs w:val="24"/>
        </w:rPr>
        <w:t xml:space="preserve"> arba tikėtini dangos konstrukcijos ar važiuojamosios dalies paviršiaus nusėdimai neatitiks leistin</w:t>
      </w:r>
      <w:r w:rsidR="00ED2247" w:rsidRPr="00171D90">
        <w:rPr>
          <w:rFonts w:ascii="Times New Roman" w:hAnsi="Times New Roman" w:cs="Times New Roman"/>
          <w:sz w:val="24"/>
          <w:szCs w:val="24"/>
        </w:rPr>
        <w:t>ųjų</w:t>
      </w:r>
      <w:r w:rsidR="0054541C" w:rsidRPr="00171D90">
        <w:rPr>
          <w:rFonts w:ascii="Times New Roman" w:hAnsi="Times New Roman" w:cs="Times New Roman"/>
          <w:sz w:val="24"/>
          <w:szCs w:val="24"/>
        </w:rPr>
        <w:t xml:space="preserve"> ribų, turi būti parenkamos ir taikomos techniniu, laiko, ekologiniu ir ekonominiu požiūriu tinkamos specialiosios priemonės.</w:t>
      </w:r>
      <w:r w:rsidR="00CA4716" w:rsidRPr="00171D90">
        <w:rPr>
          <w:rFonts w:ascii="Times New Roman" w:hAnsi="Times New Roman" w:cs="Times New Roman"/>
          <w:sz w:val="24"/>
          <w:szCs w:val="24"/>
        </w:rPr>
        <w:t xml:space="preserve"> </w:t>
      </w:r>
      <w:r w:rsidR="0054541C" w:rsidRPr="00171D90">
        <w:rPr>
          <w:rFonts w:ascii="Times New Roman" w:hAnsi="Times New Roman" w:cs="Times New Roman"/>
          <w:sz w:val="24"/>
          <w:szCs w:val="24"/>
        </w:rPr>
        <w:t>Visos priemonės turi būti parenkamos remiantis geotechninių tyrimų, taip pat pastovumo ir nusėdimų skaičiavimais</w:t>
      </w:r>
      <w:r w:rsidR="00D54176" w:rsidRPr="00171D90">
        <w:rPr>
          <w:rFonts w:ascii="Times New Roman" w:hAnsi="Times New Roman" w:cs="Times New Roman"/>
          <w:sz w:val="24"/>
          <w:szCs w:val="24"/>
        </w:rPr>
        <w:t xml:space="preserve">. </w:t>
      </w:r>
      <w:r w:rsidR="0054541C" w:rsidRPr="00171D90">
        <w:rPr>
          <w:rFonts w:ascii="Times New Roman" w:hAnsi="Times New Roman" w:cs="Times New Roman"/>
          <w:sz w:val="24"/>
          <w:szCs w:val="24"/>
        </w:rPr>
        <w:t xml:space="preserve">Šios priemonės turi būti nurodytos </w:t>
      </w:r>
      <w:r w:rsidR="00CA4716" w:rsidRPr="00171D90">
        <w:rPr>
          <w:rFonts w:ascii="Times New Roman" w:hAnsi="Times New Roman" w:cs="Times New Roman"/>
          <w:sz w:val="24"/>
          <w:szCs w:val="24"/>
        </w:rPr>
        <w:t>projekte</w:t>
      </w:r>
      <w:r w:rsidR="00850BE9" w:rsidRPr="00171D90">
        <w:rPr>
          <w:rFonts w:ascii="Times New Roman" w:hAnsi="Times New Roman" w:cs="Times New Roman"/>
          <w:sz w:val="24"/>
          <w:szCs w:val="24"/>
        </w:rPr>
        <w:t>, pridedant skaičiavimus.</w:t>
      </w:r>
    </w:p>
    <w:p w14:paraId="5AD5098A" w14:textId="77777777" w:rsidR="00723B72" w:rsidRPr="00171D90" w:rsidRDefault="00874E8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lastRenderedPageBreak/>
        <w:t>Kiekvienas sankasos sluoksnis įrengiamas sluoksniuojant ir tankinant taip, kad būtų pasiekti normatyvų nustatyti parametrai.</w:t>
      </w:r>
      <w:r w:rsidR="00901888" w:rsidRPr="00171D90">
        <w:rPr>
          <w:rFonts w:ascii="Times New Roman" w:hAnsi="Times New Roman" w:cs="Times New Roman"/>
          <w:sz w:val="24"/>
          <w:szCs w:val="24"/>
        </w:rPr>
        <w:t xml:space="preserve"> Sankasos</w:t>
      </w:r>
      <w:r w:rsidRPr="00171D90">
        <w:rPr>
          <w:rFonts w:ascii="Times New Roman" w:hAnsi="Times New Roman" w:cs="Times New Roman"/>
          <w:sz w:val="24"/>
          <w:szCs w:val="24"/>
        </w:rPr>
        <w:t xml:space="preserve"> EV2 (deformacijos modulis) turi atitikti minimalias ribines vertes, nustatytas normatyviniuose dokumentuose</w:t>
      </w:r>
      <w:r w:rsidR="00B14CD7" w:rsidRPr="00171D90">
        <w:rPr>
          <w:rFonts w:ascii="Times New Roman" w:hAnsi="Times New Roman" w:cs="Times New Roman"/>
          <w:sz w:val="24"/>
          <w:szCs w:val="24"/>
        </w:rPr>
        <w:t>, nurodomas kelio dangos konstrukcijų skersinių profilių brėžiniuose.</w:t>
      </w:r>
    </w:p>
    <w:p w14:paraId="2960CC3D" w14:textId="77777777" w:rsidR="00723B72"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Nuovažos</w:t>
      </w:r>
      <w:r w:rsidR="00D93686" w:rsidRPr="00171D90">
        <w:rPr>
          <w:rFonts w:ascii="Times New Roman" w:hAnsi="Times New Roman" w:cs="Times New Roman"/>
          <w:b/>
          <w:sz w:val="24"/>
          <w:szCs w:val="24"/>
        </w:rPr>
        <w:t xml:space="preserve">. </w:t>
      </w:r>
      <w:r w:rsidR="00690CFA" w:rsidRPr="00171D90">
        <w:rPr>
          <w:rFonts w:ascii="Times New Roman" w:hAnsi="Times New Roman" w:cs="Times New Roman"/>
          <w:sz w:val="24"/>
          <w:szCs w:val="24"/>
        </w:rPr>
        <w:t>Nuovažos projektuojamos vadovaujantis KTR 1.01:2008 „Automobilių keliai“ ir statybo</w:t>
      </w:r>
      <w:r w:rsidR="00C92D4C" w:rsidRPr="00171D90">
        <w:rPr>
          <w:rFonts w:ascii="Times New Roman" w:hAnsi="Times New Roman" w:cs="Times New Roman"/>
          <w:sz w:val="24"/>
          <w:szCs w:val="24"/>
        </w:rPr>
        <w:t xml:space="preserve">s </w:t>
      </w:r>
      <w:r w:rsidR="00690CFA" w:rsidRPr="00171D90">
        <w:rPr>
          <w:rFonts w:ascii="Times New Roman" w:hAnsi="Times New Roman" w:cs="Times New Roman"/>
          <w:sz w:val="24"/>
          <w:szCs w:val="24"/>
        </w:rPr>
        <w:t xml:space="preserve">rekomendacijomis R36-01 „Automobilių kelių sankryžos“. </w:t>
      </w:r>
    </w:p>
    <w:p w14:paraId="6B28250F" w14:textId="2653EAE5" w:rsidR="00723B72"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Įvertinęs esamą situaciją </w:t>
      </w:r>
      <w:r w:rsidR="00B866D3">
        <w:rPr>
          <w:rFonts w:ascii="Times New Roman" w:hAnsi="Times New Roman" w:cs="Times New Roman"/>
          <w:sz w:val="24"/>
          <w:szCs w:val="24"/>
        </w:rPr>
        <w:t>Privatus</w:t>
      </w:r>
      <w:r w:rsidR="00573219">
        <w:rPr>
          <w:rFonts w:ascii="Times New Roman" w:hAnsi="Times New Roman" w:cs="Times New Roman"/>
          <w:sz w:val="24"/>
          <w:szCs w:val="24"/>
        </w:rPr>
        <w:t xml:space="preserve"> subjektas</w:t>
      </w:r>
      <w:r w:rsidRPr="00171D90">
        <w:rPr>
          <w:rFonts w:ascii="Times New Roman" w:hAnsi="Times New Roman" w:cs="Times New Roman"/>
          <w:sz w:val="24"/>
          <w:szCs w:val="24"/>
        </w:rPr>
        <w:t xml:space="preserve"> projektuojamo kelio </w:t>
      </w:r>
      <w:r w:rsidR="00D13A11" w:rsidRPr="00171D90">
        <w:rPr>
          <w:rFonts w:ascii="Times New Roman" w:hAnsi="Times New Roman" w:cs="Times New Roman"/>
          <w:sz w:val="24"/>
          <w:szCs w:val="24"/>
        </w:rPr>
        <w:t xml:space="preserve">jungiamuosiuose keliuose </w:t>
      </w:r>
      <w:r w:rsidRPr="00171D90">
        <w:rPr>
          <w:rFonts w:ascii="Times New Roman" w:hAnsi="Times New Roman" w:cs="Times New Roman"/>
          <w:sz w:val="24"/>
          <w:szCs w:val="24"/>
        </w:rPr>
        <w:t xml:space="preserve"> privalo įrengti atitinkamo tipo nuovažas</w:t>
      </w:r>
      <w:r w:rsidR="009022F7" w:rsidRPr="00171D90">
        <w:rPr>
          <w:rFonts w:ascii="Times New Roman" w:hAnsi="Times New Roman" w:cs="Times New Roman"/>
          <w:sz w:val="24"/>
          <w:szCs w:val="24"/>
        </w:rPr>
        <w:t xml:space="preserve"> </w:t>
      </w:r>
      <w:r w:rsidR="00C416B9" w:rsidRPr="00171D90">
        <w:rPr>
          <w:rFonts w:ascii="Times New Roman" w:hAnsi="Times New Roman" w:cs="Times New Roman"/>
          <w:sz w:val="24"/>
          <w:szCs w:val="24"/>
        </w:rPr>
        <w:t>užtikrinant patekimą į sklypus</w:t>
      </w:r>
      <w:r w:rsidR="00045C9B" w:rsidRPr="00171D90">
        <w:rPr>
          <w:rFonts w:ascii="Times New Roman" w:hAnsi="Times New Roman" w:cs="Times New Roman"/>
          <w:sz w:val="24"/>
          <w:szCs w:val="24"/>
        </w:rPr>
        <w:t xml:space="preserve">. </w:t>
      </w:r>
      <w:r w:rsidRPr="00171D90">
        <w:rPr>
          <w:rFonts w:ascii="Times New Roman" w:hAnsi="Times New Roman" w:cs="Times New Roman"/>
          <w:sz w:val="24"/>
          <w:szCs w:val="24"/>
        </w:rPr>
        <w:t>Nuovažos su asfalto danga ilgis turi būti numatomas pagal rekomendacijas R 36-01</w:t>
      </w:r>
      <w:r w:rsidR="00495E37" w:rsidRPr="00171D90">
        <w:rPr>
          <w:rFonts w:ascii="Times New Roman" w:hAnsi="Times New Roman" w:cs="Times New Roman"/>
          <w:sz w:val="24"/>
          <w:szCs w:val="24"/>
        </w:rPr>
        <w:t xml:space="preserve"> (pagrindus</w:t>
      </w:r>
      <w:r w:rsidR="00682708" w:rsidRPr="00171D90">
        <w:rPr>
          <w:rFonts w:ascii="Times New Roman" w:hAnsi="Times New Roman" w:cs="Times New Roman"/>
          <w:sz w:val="24"/>
          <w:szCs w:val="24"/>
        </w:rPr>
        <w:t xml:space="preserve"> – iki sklypo ribos)</w:t>
      </w:r>
      <w:r w:rsidRPr="00171D90">
        <w:rPr>
          <w:rFonts w:ascii="Times New Roman" w:hAnsi="Times New Roman" w:cs="Times New Roman"/>
          <w:sz w:val="24"/>
          <w:szCs w:val="24"/>
        </w:rPr>
        <w:t xml:space="preserve">, o į savivaldybėms priklausančius kelius ar kitus valstybinės reikšmės kelius – iki kelio sklypo ribos, numatant nuovažos sklandų sujungimą su esamu keliu (gatve). Nuovažos asfalto danga projektuojama ne didesniu nei 8 proc. nuolydžiu, o suvedimas su esamu neasfaltuotu keliu (gatve) turi būti numatytas ne didesniu nei 12 proc. nuolydžiu. </w:t>
      </w:r>
      <w:r w:rsidR="00677674" w:rsidRPr="00171D90">
        <w:rPr>
          <w:rFonts w:ascii="Times New Roman" w:hAnsi="Times New Roman" w:cs="Times New Roman"/>
          <w:sz w:val="24"/>
          <w:szCs w:val="24"/>
        </w:rPr>
        <w:t xml:space="preserve">Kai nuovažas kerta takas, nuo kelio iki tako nuovažą projektuoti iki 8 proc. nuolydžiu, per taką – (+-)2 proc., o suvedime iki sklypo ribos gali būti iki 12 proc. nuolydis </w:t>
      </w:r>
      <w:r w:rsidRPr="00171D90">
        <w:rPr>
          <w:rFonts w:ascii="Times New Roman" w:hAnsi="Times New Roman" w:cs="Times New Roman"/>
          <w:sz w:val="24"/>
          <w:szCs w:val="24"/>
        </w:rPr>
        <w:t xml:space="preserve">Projektiniai nuolydžiai nurodomi projekto brėžiniuose. </w:t>
      </w:r>
    </w:p>
    <w:p w14:paraId="140BD602" w14:textId="77777777" w:rsidR="00723B72"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Individualios nuovažos rengiamos tik išskirtinais atvejais ir tik </w:t>
      </w:r>
      <w:r w:rsidR="008433DA" w:rsidRPr="00171D90">
        <w:rPr>
          <w:rFonts w:ascii="Times New Roman" w:hAnsi="Times New Roman" w:cs="Times New Roman"/>
          <w:sz w:val="24"/>
          <w:szCs w:val="24"/>
        </w:rPr>
        <w:t>T</w:t>
      </w:r>
      <w:r w:rsidRPr="00171D90">
        <w:rPr>
          <w:rFonts w:ascii="Times New Roman" w:hAnsi="Times New Roman" w:cs="Times New Roman"/>
          <w:sz w:val="24"/>
          <w:szCs w:val="24"/>
        </w:rPr>
        <w:t>eikėjui pagrindus tokio tipo nuovažos reikalingumą, visais kitais – tipinės. Nuovažų tipas turi būti parenkamas ne mažesnis kaip 4/4</w:t>
      </w:r>
      <w:r w:rsidRPr="00171D90">
        <w:rPr>
          <w:rFonts w:ascii="Times New Roman" w:hAnsi="Times New Roman" w:cs="Times New Roman"/>
          <w:sz w:val="24"/>
          <w:szCs w:val="24"/>
          <w:vertAlign w:val="superscript"/>
        </w:rPr>
        <w:t>V</w:t>
      </w:r>
      <w:r w:rsidRPr="00171D90">
        <w:rPr>
          <w:rFonts w:ascii="Times New Roman" w:hAnsi="Times New Roman" w:cs="Times New Roman"/>
          <w:sz w:val="24"/>
          <w:szCs w:val="24"/>
        </w:rPr>
        <w:t>/4p/4p</w:t>
      </w:r>
      <w:r w:rsidRPr="00171D90">
        <w:rPr>
          <w:rFonts w:ascii="Times New Roman" w:hAnsi="Times New Roman" w:cs="Times New Roman"/>
          <w:sz w:val="24"/>
          <w:szCs w:val="24"/>
          <w:vertAlign w:val="superscript"/>
        </w:rPr>
        <w:t>V</w:t>
      </w:r>
      <w:r w:rsidRPr="00171D90">
        <w:rPr>
          <w:rFonts w:ascii="Times New Roman" w:hAnsi="Times New Roman" w:cs="Times New Roman"/>
          <w:sz w:val="24"/>
          <w:szCs w:val="24"/>
        </w:rPr>
        <w:t>. Nuovažos į laukus turi būti parenkamos 4p/4p</w:t>
      </w:r>
      <w:r w:rsidRPr="00171D90">
        <w:rPr>
          <w:rFonts w:ascii="Times New Roman" w:hAnsi="Times New Roman" w:cs="Times New Roman"/>
          <w:sz w:val="24"/>
          <w:szCs w:val="24"/>
          <w:vertAlign w:val="superscript"/>
        </w:rPr>
        <w:t xml:space="preserve">V </w:t>
      </w:r>
      <w:r w:rsidRPr="00171D90">
        <w:rPr>
          <w:rFonts w:ascii="Times New Roman" w:hAnsi="Times New Roman" w:cs="Times New Roman"/>
          <w:sz w:val="24"/>
          <w:szCs w:val="24"/>
        </w:rPr>
        <w:t>tipo. 5/5</w:t>
      </w:r>
      <w:r w:rsidRPr="00171D90">
        <w:rPr>
          <w:rFonts w:ascii="Times New Roman" w:hAnsi="Times New Roman" w:cs="Times New Roman"/>
          <w:sz w:val="24"/>
          <w:szCs w:val="24"/>
          <w:vertAlign w:val="superscript"/>
        </w:rPr>
        <w:t>V</w:t>
      </w:r>
      <w:r w:rsidRPr="00171D90">
        <w:rPr>
          <w:rFonts w:ascii="Times New Roman" w:hAnsi="Times New Roman" w:cs="Times New Roman"/>
          <w:sz w:val="24"/>
          <w:szCs w:val="24"/>
        </w:rPr>
        <w:t xml:space="preserve"> tipo nuovažos gali būti parenkamos tik į namų valdos sklypus, kai yra apribotos galimybės įrengti 4 tipo nuovažas.</w:t>
      </w:r>
      <w:r w:rsidR="00E757BA" w:rsidRPr="00171D90">
        <w:rPr>
          <w:rFonts w:ascii="Times New Roman" w:hAnsi="Times New Roman" w:cs="Times New Roman"/>
          <w:sz w:val="24"/>
          <w:szCs w:val="24"/>
        </w:rPr>
        <w:t xml:space="preserve"> </w:t>
      </w:r>
      <w:r w:rsidR="00136828" w:rsidRPr="00171D90">
        <w:rPr>
          <w:rFonts w:ascii="Times New Roman" w:hAnsi="Times New Roman" w:cs="Times New Roman"/>
          <w:sz w:val="24"/>
          <w:szCs w:val="24"/>
        </w:rPr>
        <w:t>Nuovažų šalčiui atsparios dangos konstrukcijos storis turi būti ne mažesnis, kaip pagrindiniame kelyje.  Nuovažų dangos konstrukcija parenkama pagal R36-01 reikalavimus.</w:t>
      </w:r>
    </w:p>
    <w:p w14:paraId="36CA585C" w14:textId="7455C57B" w:rsidR="006E5AD8"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Gyvenvietėse nuovažos projektuojamos pagal statybos techninių reglamentų (STR</w:t>
      </w:r>
      <w:r w:rsidR="00B34880" w:rsidRPr="00171D90">
        <w:rPr>
          <w:rFonts w:ascii="Times New Roman" w:hAnsi="Times New Roman" w:cs="Times New Roman"/>
          <w:sz w:val="24"/>
          <w:szCs w:val="24"/>
        </w:rPr>
        <w:t xml:space="preserve"> 2.06.04</w:t>
      </w:r>
      <w:r w:rsidR="00AF3287" w:rsidRPr="00171D90">
        <w:rPr>
          <w:rFonts w:ascii="Times New Roman" w:hAnsi="Times New Roman" w:cs="Times New Roman"/>
          <w:sz w:val="24"/>
          <w:szCs w:val="24"/>
        </w:rPr>
        <w:t>:2014</w:t>
      </w:r>
      <w:r w:rsidRPr="00171D90">
        <w:rPr>
          <w:rFonts w:ascii="Times New Roman" w:hAnsi="Times New Roman" w:cs="Times New Roman"/>
          <w:sz w:val="24"/>
          <w:szCs w:val="24"/>
        </w:rPr>
        <w:t xml:space="preserve">, bet ne siauresnės kaip 3,50 m), bei </w:t>
      </w:r>
      <w:r w:rsidR="00872E4A" w:rsidRPr="00171D90">
        <w:rPr>
          <w:rFonts w:ascii="Times New Roman" w:hAnsi="Times New Roman" w:cs="Times New Roman"/>
          <w:sz w:val="24"/>
          <w:szCs w:val="24"/>
        </w:rPr>
        <w:t>„</w:t>
      </w:r>
      <w:r w:rsidRPr="00171D90">
        <w:rPr>
          <w:rFonts w:ascii="Times New Roman" w:hAnsi="Times New Roman" w:cs="Times New Roman"/>
          <w:sz w:val="24"/>
          <w:szCs w:val="24"/>
        </w:rPr>
        <w:t>Automobilių kelių standartizuotų dangų konstrukcijų projektavimo taisykl</w:t>
      </w:r>
      <w:r w:rsidR="00872E4A" w:rsidRPr="00171D90">
        <w:rPr>
          <w:rFonts w:ascii="Times New Roman" w:hAnsi="Times New Roman" w:cs="Times New Roman"/>
          <w:sz w:val="24"/>
          <w:szCs w:val="24"/>
        </w:rPr>
        <w:t>ė</w:t>
      </w:r>
      <w:r w:rsidR="00AB76FC" w:rsidRPr="00171D90">
        <w:rPr>
          <w:rFonts w:ascii="Times New Roman" w:hAnsi="Times New Roman" w:cs="Times New Roman"/>
          <w:sz w:val="24"/>
          <w:szCs w:val="24"/>
        </w:rPr>
        <w:t xml:space="preserve">s“ </w:t>
      </w:r>
      <w:r w:rsidRPr="00171D90">
        <w:rPr>
          <w:rFonts w:ascii="Times New Roman" w:hAnsi="Times New Roman" w:cs="Times New Roman"/>
          <w:sz w:val="24"/>
          <w:szCs w:val="24"/>
        </w:rPr>
        <w:t>reikalavimus.</w:t>
      </w:r>
    </w:p>
    <w:p w14:paraId="4966632B" w14:textId="21947A83" w:rsidR="006E5AD8"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Rengiant projektą turi būti išanalizuota kiekvienos nuovažos situacija (</w:t>
      </w:r>
      <w:r w:rsidR="00D9754A" w:rsidRPr="00171D90">
        <w:rPr>
          <w:rFonts w:ascii="Times New Roman" w:hAnsi="Times New Roman" w:cs="Times New Roman"/>
          <w:sz w:val="24"/>
          <w:szCs w:val="24"/>
        </w:rPr>
        <w:t xml:space="preserve">išanalizuoti </w:t>
      </w:r>
      <w:r w:rsidRPr="00171D90">
        <w:rPr>
          <w:rFonts w:ascii="Times New Roman" w:hAnsi="Times New Roman" w:cs="Times New Roman"/>
          <w:sz w:val="24"/>
          <w:szCs w:val="24"/>
        </w:rPr>
        <w:t>žemėtvarkos planavimo dokumentai, patalpinti informacinėse sistemose (www.zpdris.lt). Įvertinti teritorijų planavimo dokumentų sprendiniai (</w:t>
      </w:r>
      <w:r w:rsidR="00032B03" w:rsidRPr="00171D90">
        <w:rPr>
          <w:rFonts w:ascii="Times New Roman" w:hAnsi="Times New Roman" w:cs="Times New Roman"/>
          <w:sz w:val="24"/>
          <w:szCs w:val="24"/>
        </w:rPr>
        <w:t xml:space="preserve">jei yra: </w:t>
      </w:r>
      <w:r w:rsidRPr="00171D90">
        <w:rPr>
          <w:rFonts w:ascii="Times New Roman" w:hAnsi="Times New Roman" w:cs="Times New Roman"/>
          <w:sz w:val="24"/>
          <w:szCs w:val="24"/>
        </w:rPr>
        <w:t>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1" w:history="1">
        <w:r w:rsidR="00602458" w:rsidRPr="00171D90">
          <w:rPr>
            <w:rStyle w:val="Hyperlink"/>
            <w:rFonts w:ascii="Times New Roman" w:hAnsi="Times New Roman" w:cs="Times New Roman"/>
            <w:color w:val="auto"/>
            <w:sz w:val="24"/>
            <w:szCs w:val="24"/>
          </w:rPr>
          <w:t>www.planuojustatau.lt</w:t>
        </w:r>
      </w:hyperlink>
      <w:r w:rsidRPr="00171D90">
        <w:rPr>
          <w:rFonts w:ascii="Times New Roman" w:hAnsi="Times New Roman" w:cs="Times New Roman"/>
          <w:sz w:val="24"/>
          <w:szCs w:val="24"/>
        </w:rPr>
        <w:t>).</w:t>
      </w:r>
    </w:p>
    <w:p w14:paraId="66B862B3"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Aiškinamajame rašte nurodyti kokiais teritorijų planavimo ar žemėtvarkos planavimo dokumentais buvo vadovautasi (pridėti nuorodą ar skaitmeninį dokumentą) rengiant projektą. </w:t>
      </w:r>
      <w:r w:rsidR="00E129A1" w:rsidRPr="00171D90">
        <w:rPr>
          <w:rFonts w:ascii="Times New Roman" w:hAnsi="Times New Roman" w:cs="Times New Roman"/>
          <w:sz w:val="24"/>
          <w:szCs w:val="24"/>
        </w:rPr>
        <w:t>T</w:t>
      </w:r>
      <w:r w:rsidRPr="00171D90">
        <w:rPr>
          <w:rFonts w:ascii="Times New Roman" w:hAnsi="Times New Roman" w:cs="Times New Roman"/>
          <w:sz w:val="24"/>
          <w:szCs w:val="24"/>
        </w:rPr>
        <w:t>uri būti pateikta:</w:t>
      </w:r>
    </w:p>
    <w:p w14:paraId="1FCA6E65" w14:textId="77777777" w:rsidR="00B50C06" w:rsidRPr="00171D90" w:rsidRDefault="00B50C06" w:rsidP="00B30212">
      <w:pPr>
        <w:numPr>
          <w:ilvl w:val="0"/>
          <w:numId w:val="1"/>
        </w:numPr>
        <w:tabs>
          <w:tab w:val="left" w:pos="851"/>
        </w:tabs>
        <w:spacing w:before="120" w:after="120"/>
        <w:ind w:left="567" w:firstLine="0"/>
        <w:contextualSpacing/>
        <w:rPr>
          <w:szCs w:val="24"/>
        </w:rPr>
      </w:pPr>
      <w:r w:rsidRPr="00171D90">
        <w:rPr>
          <w:szCs w:val="24"/>
        </w:rPr>
        <w:t>nuovažos parametrai;</w:t>
      </w:r>
    </w:p>
    <w:p w14:paraId="33F9CF9D" w14:textId="77777777" w:rsidR="00B50C06" w:rsidRPr="00171D90" w:rsidRDefault="00B50C06" w:rsidP="00B30212">
      <w:pPr>
        <w:numPr>
          <w:ilvl w:val="0"/>
          <w:numId w:val="1"/>
        </w:numPr>
        <w:tabs>
          <w:tab w:val="left" w:pos="851"/>
        </w:tabs>
        <w:spacing w:before="120" w:after="120"/>
        <w:ind w:left="567" w:firstLine="0"/>
        <w:contextualSpacing/>
        <w:rPr>
          <w:szCs w:val="24"/>
        </w:rPr>
      </w:pPr>
      <w:r w:rsidRPr="00171D90">
        <w:rPr>
          <w:szCs w:val="24"/>
        </w:rPr>
        <w:t xml:space="preserve">esamų situacijų fotofiksacija (su data ir laiku, kada fotografuota). Draudžiama pateikinėti fotofiksacijas iš internetinių puslapių (pvz., </w:t>
      </w:r>
      <w:r w:rsidRPr="00171D90">
        <w:rPr>
          <w:i/>
          <w:szCs w:val="24"/>
        </w:rPr>
        <w:t>google maps</w:t>
      </w:r>
      <w:r w:rsidRPr="00171D90">
        <w:rPr>
          <w:szCs w:val="24"/>
        </w:rPr>
        <w:t xml:space="preserve"> ir pan.);</w:t>
      </w:r>
    </w:p>
    <w:p w14:paraId="119E9959" w14:textId="77777777" w:rsidR="00B50C06" w:rsidRPr="00171D90" w:rsidRDefault="00B50C06" w:rsidP="00B30212">
      <w:pPr>
        <w:numPr>
          <w:ilvl w:val="0"/>
          <w:numId w:val="1"/>
        </w:numPr>
        <w:tabs>
          <w:tab w:val="left" w:pos="851"/>
        </w:tabs>
        <w:spacing w:before="120" w:after="120"/>
        <w:ind w:left="567" w:firstLine="0"/>
        <w:contextualSpacing/>
        <w:rPr>
          <w:szCs w:val="24"/>
        </w:rPr>
      </w:pPr>
      <w:r w:rsidRPr="00171D90">
        <w:rPr>
          <w:szCs w:val="24"/>
        </w:rPr>
        <w:t>kiekvienos nuovažos paskirtis ir perspektyvinė reikšmė.</w:t>
      </w:r>
    </w:p>
    <w:p w14:paraId="32214171"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Su šia apibendrinta nuovažų informacija ir projektiniais sprendiniais privaloma supažindinti seniūniją.</w:t>
      </w:r>
    </w:p>
    <w:p w14:paraId="26553DEF"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Dangos konstrukcija</w:t>
      </w:r>
      <w:r w:rsidR="00C279F7" w:rsidRPr="00171D90">
        <w:rPr>
          <w:rFonts w:ascii="Times New Roman" w:hAnsi="Times New Roman" w:cs="Times New Roman"/>
          <w:b/>
          <w:sz w:val="24"/>
          <w:szCs w:val="24"/>
        </w:rPr>
        <w:t xml:space="preserve">. </w:t>
      </w:r>
      <w:r w:rsidR="00A349BF" w:rsidRPr="00171D90">
        <w:rPr>
          <w:rFonts w:ascii="Times New Roman" w:hAnsi="Times New Roman" w:cs="Times New Roman"/>
          <w:sz w:val="24"/>
          <w:szCs w:val="24"/>
        </w:rPr>
        <w:t>Dangos konstrukcija projektuojama v</w:t>
      </w:r>
      <w:r w:rsidR="002F21FC" w:rsidRPr="00171D90">
        <w:rPr>
          <w:rFonts w:ascii="Times New Roman" w:hAnsi="Times New Roman" w:cs="Times New Roman"/>
          <w:sz w:val="24"/>
          <w:szCs w:val="24"/>
        </w:rPr>
        <w:t>a</w:t>
      </w:r>
      <w:r w:rsidR="00A349BF" w:rsidRPr="00171D90">
        <w:rPr>
          <w:rFonts w:ascii="Times New Roman" w:hAnsi="Times New Roman" w:cs="Times New Roman"/>
          <w:sz w:val="24"/>
          <w:szCs w:val="24"/>
        </w:rPr>
        <w:t>d</w:t>
      </w:r>
      <w:r w:rsidR="002F21FC" w:rsidRPr="00171D90">
        <w:rPr>
          <w:rFonts w:ascii="Times New Roman" w:hAnsi="Times New Roman" w:cs="Times New Roman"/>
          <w:sz w:val="24"/>
          <w:szCs w:val="24"/>
        </w:rPr>
        <w:t xml:space="preserve">ovaujantis </w:t>
      </w:r>
      <w:r w:rsidR="00417FBF" w:rsidRPr="00171D90">
        <w:rPr>
          <w:rFonts w:ascii="Times New Roman" w:hAnsi="Times New Roman" w:cs="Times New Roman"/>
          <w:sz w:val="24"/>
          <w:szCs w:val="24"/>
        </w:rPr>
        <w:t>Automobilių kelių standartizuotų dangų konstrukcijų projektavimo taisyklė</w:t>
      </w:r>
      <w:r w:rsidR="00DF7678" w:rsidRPr="00171D90">
        <w:rPr>
          <w:rFonts w:ascii="Times New Roman" w:hAnsi="Times New Roman" w:cs="Times New Roman"/>
          <w:sz w:val="24"/>
          <w:szCs w:val="24"/>
        </w:rPr>
        <w:t>mis.</w:t>
      </w:r>
      <w:r w:rsidR="00DF7678" w:rsidRPr="00171D90">
        <w:rPr>
          <w:rFonts w:ascii="Times New Roman" w:hAnsi="Times New Roman" w:cs="Times New Roman"/>
          <w:i/>
          <w:iCs/>
          <w:sz w:val="24"/>
          <w:szCs w:val="24"/>
        </w:rPr>
        <w:t xml:space="preserve"> </w:t>
      </w:r>
      <w:r w:rsidRPr="00171D90">
        <w:rPr>
          <w:rFonts w:ascii="Times New Roman" w:hAnsi="Times New Roman" w:cs="Times New Roman"/>
          <w:sz w:val="24"/>
          <w:szCs w:val="24"/>
        </w:rPr>
        <w:t xml:space="preserve">Kelio dangos konstrukcijos </w:t>
      </w:r>
      <w:r w:rsidRPr="00171D90">
        <w:rPr>
          <w:rFonts w:ascii="Times New Roman" w:hAnsi="Times New Roman" w:cs="Times New Roman"/>
          <w:sz w:val="24"/>
          <w:szCs w:val="24"/>
        </w:rPr>
        <w:lastRenderedPageBreak/>
        <w:t>parinkimui pateikti detalius dangos konstrukcijos skaičiavimus su 3 skirtingais eismo intensyvumo prieaugiais (vadovaujantis bent pastarųjų dešimties metų eismo tendencijomis).</w:t>
      </w:r>
      <w:r w:rsidR="00D2021F" w:rsidRPr="00171D90">
        <w:rPr>
          <w:rFonts w:ascii="Times New Roman" w:hAnsi="Times New Roman" w:cs="Times New Roman"/>
          <w:sz w:val="24"/>
          <w:szCs w:val="24"/>
        </w:rPr>
        <w:t xml:space="preserve"> </w:t>
      </w:r>
      <w:bookmarkStart w:id="6" w:name="_Hlk178778657"/>
      <w:bookmarkStart w:id="7" w:name="_Hlk99440501"/>
    </w:p>
    <w:p w14:paraId="37A7B5C2"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Vandens nuvedimas</w:t>
      </w:r>
      <w:r w:rsidR="00C279F7" w:rsidRPr="00171D90">
        <w:rPr>
          <w:rFonts w:ascii="Times New Roman" w:hAnsi="Times New Roman" w:cs="Times New Roman"/>
          <w:b/>
          <w:sz w:val="24"/>
          <w:szCs w:val="24"/>
        </w:rPr>
        <w:t>.</w:t>
      </w:r>
      <w:r w:rsidR="00C279F7" w:rsidRPr="00171D90">
        <w:rPr>
          <w:rFonts w:ascii="Times New Roman" w:hAnsi="Times New Roman" w:cs="Times New Roman"/>
          <w:sz w:val="24"/>
          <w:szCs w:val="24"/>
        </w:rPr>
        <w:t xml:space="preserve"> </w:t>
      </w:r>
      <w:r w:rsidR="007A6E06" w:rsidRPr="00171D90">
        <w:rPr>
          <w:rFonts w:ascii="Times New Roman" w:hAnsi="Times New Roman" w:cs="Times New Roman"/>
          <w:sz w:val="24"/>
          <w:szCs w:val="24"/>
        </w:rPr>
        <w:t>Pralaidų po kelio važiuojamąja dalimi medžiaga – metalas arba gelžbetonis. Medžiaga parenkama atsižvelgiant į kainą ir ilgaamžiškumą,  pralaidos įrengimo technologiją (darbų trukmę). Pralaidos medžiagiškumo pagrindimas pateikiamas projekte.</w:t>
      </w:r>
      <w:r w:rsidR="00A66705" w:rsidRPr="00171D90">
        <w:rPr>
          <w:rFonts w:ascii="Times New Roman" w:hAnsi="Times New Roman" w:cs="Times New Roman"/>
          <w:sz w:val="24"/>
          <w:szCs w:val="24"/>
        </w:rPr>
        <w:t xml:space="preserve"> P</w:t>
      </w:r>
      <w:r w:rsidR="007A6E06" w:rsidRPr="00171D90">
        <w:rPr>
          <w:rFonts w:ascii="Times New Roman" w:hAnsi="Times New Roman" w:cs="Times New Roman"/>
          <w:sz w:val="24"/>
          <w:szCs w:val="24"/>
        </w:rPr>
        <w:t>ralaidų nuovažose įrengimo poreikis nustatomas projektavimo metu. Pralaidų nuovažose medžiaga – metalas, plastikas arba gelžbetonis.</w:t>
      </w:r>
      <w:bookmarkEnd w:id="6"/>
      <w:r w:rsidR="007F0FCD" w:rsidRPr="00171D90">
        <w:rPr>
          <w:rFonts w:ascii="Times New Roman" w:hAnsi="Times New Roman" w:cs="Times New Roman"/>
          <w:sz w:val="24"/>
          <w:szCs w:val="24"/>
        </w:rPr>
        <w:t xml:space="preserve"> </w:t>
      </w:r>
    </w:p>
    <w:p w14:paraId="683C2C17"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Projektuojant vandens pralaidų parametrus reikia nustatyti hidrologiniais ir hidrauliniais skaičiavimais, atsižvelgiant į projektinių debitų viršijimo tikimybes.</w:t>
      </w:r>
    </w:p>
    <w:p w14:paraId="2517FB6A"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Hidrologinius skaičiavimus, pagrindžiančius pralaidų diametro parinkimą, atlikti pralaidoms per vandens telkinius (įsk. melioracijos griovius).</w:t>
      </w:r>
    </w:p>
    <w:p w14:paraId="6E542588"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4BBBF3BD" w14:textId="7AA6E2BB"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Projektuojant latakus, techninėje dokumentacijoje turi būti pateikti atskiri reikalavimai latakams užvažiuojamojoje dalyje ir latakams neužvažiuojamojoje dalyje. Įvertinti ir užtikrinti vandens nuvedimo sprendinius </w:t>
      </w:r>
      <w:r w:rsidR="00412520" w:rsidRPr="00171D90">
        <w:rPr>
          <w:rFonts w:ascii="Times New Roman" w:hAnsi="Times New Roman" w:cs="Times New Roman"/>
          <w:sz w:val="24"/>
          <w:szCs w:val="24"/>
        </w:rPr>
        <w:t>Projekto</w:t>
      </w:r>
      <w:r w:rsidRPr="00171D90">
        <w:rPr>
          <w:rFonts w:ascii="Times New Roman" w:hAnsi="Times New Roman" w:cs="Times New Roman"/>
          <w:sz w:val="24"/>
          <w:szCs w:val="24"/>
        </w:rPr>
        <w:t xml:space="preserve"> ruožo darbų pradžioje ir pabaigoje.</w:t>
      </w:r>
      <w:r w:rsidR="007F0FCD"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Esant poreikiui taikyti netipinius sprendinius (pvz. statūs šlaitai, vietos trūkumas ir pan.) būtina pateikti </w:t>
      </w:r>
      <w:r w:rsidR="00001F56" w:rsidRPr="00171D90">
        <w:rPr>
          <w:rFonts w:ascii="Times New Roman" w:hAnsi="Times New Roman" w:cs="Times New Roman"/>
          <w:sz w:val="24"/>
          <w:szCs w:val="24"/>
        </w:rPr>
        <w:t xml:space="preserve">Valdžios subjektui </w:t>
      </w:r>
      <w:r w:rsidRPr="00171D90">
        <w:rPr>
          <w:rFonts w:ascii="Times New Roman" w:hAnsi="Times New Roman" w:cs="Times New Roman"/>
          <w:sz w:val="24"/>
          <w:szCs w:val="24"/>
        </w:rPr>
        <w:t>kelis alternatyvius variantus, kuriuos būtų galima įvertinti ir išsirinkti optimalų sprendinį.</w:t>
      </w:r>
      <w:r w:rsidR="007F0FCD" w:rsidRPr="00171D90">
        <w:rPr>
          <w:rFonts w:ascii="Times New Roman" w:hAnsi="Times New Roman" w:cs="Times New Roman"/>
          <w:sz w:val="24"/>
          <w:szCs w:val="24"/>
        </w:rPr>
        <w:t xml:space="preserve"> </w:t>
      </w:r>
      <w:r w:rsidR="004863AA" w:rsidRPr="00171D90">
        <w:rPr>
          <w:rFonts w:ascii="Times New Roman" w:hAnsi="Times New Roman" w:cs="Times New Roman"/>
          <w:sz w:val="24"/>
          <w:szCs w:val="24"/>
        </w:rPr>
        <w:t>Nesant galimybei lietaus nuotekas nuvesti projektuojamais kelio grioviais, būtina suprojektuoti nuotekų šalinimo tinklą (uždarą vandens nuvedimo sistemą)</w:t>
      </w:r>
      <w:r w:rsidR="0050722F" w:rsidRPr="00171D90">
        <w:rPr>
          <w:rFonts w:ascii="Times New Roman" w:hAnsi="Times New Roman" w:cs="Times New Roman"/>
          <w:sz w:val="24"/>
          <w:szCs w:val="24"/>
        </w:rPr>
        <w:t xml:space="preserve">, tokiu atveju turi </w:t>
      </w:r>
      <w:r w:rsidR="004863AA" w:rsidRPr="00171D90">
        <w:rPr>
          <w:rFonts w:ascii="Times New Roman" w:hAnsi="Times New Roman" w:cs="Times New Roman"/>
          <w:sz w:val="24"/>
          <w:szCs w:val="24"/>
        </w:rPr>
        <w:t xml:space="preserve">būti parengta atskira lietaus nuotekų šalinimo projekto dalis. </w:t>
      </w:r>
    </w:p>
    <w:p w14:paraId="14394C2A"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Kelkraščių danga</w:t>
      </w:r>
      <w:r w:rsidR="00C96D44" w:rsidRPr="00171D90">
        <w:rPr>
          <w:rFonts w:ascii="Times New Roman" w:hAnsi="Times New Roman" w:cs="Times New Roman"/>
          <w:b/>
          <w:sz w:val="24"/>
          <w:szCs w:val="24"/>
        </w:rPr>
        <w:t>.</w:t>
      </w:r>
      <w:r w:rsidR="00C96D44" w:rsidRPr="00171D90">
        <w:rPr>
          <w:rFonts w:ascii="Times New Roman" w:hAnsi="Times New Roman" w:cs="Times New Roman"/>
          <w:sz w:val="24"/>
          <w:szCs w:val="24"/>
        </w:rPr>
        <w:t xml:space="preserve"> </w:t>
      </w:r>
      <w:r w:rsidR="00B1466E" w:rsidRPr="00171D90">
        <w:rPr>
          <w:rFonts w:ascii="Times New Roman" w:hAnsi="Times New Roman" w:cs="Times New Roman"/>
          <w:sz w:val="24"/>
          <w:szCs w:val="24"/>
        </w:rPr>
        <w:t>Kelkraščių plotis, konstrukcija ir įrengimo sprendiniai turi atitikti projektuojamo kelio kategorijos reikalavimus, nustatytus Kelių techniniame reglamente KTR 1.01:2008 „Automobilių keliai“.</w:t>
      </w:r>
      <w:r w:rsidR="00155BAC" w:rsidRPr="00171D90">
        <w:rPr>
          <w:rFonts w:ascii="Times New Roman" w:hAnsi="Times New Roman" w:cs="Times New Roman"/>
          <w:sz w:val="24"/>
          <w:szCs w:val="24"/>
        </w:rPr>
        <w:t xml:space="preserve"> </w:t>
      </w:r>
      <w:r w:rsidRPr="00171D90">
        <w:rPr>
          <w:rFonts w:ascii="Times New Roman" w:hAnsi="Times New Roman" w:cs="Times New Roman"/>
          <w:sz w:val="24"/>
          <w:szCs w:val="24"/>
        </w:rPr>
        <w:t>Projektuoti skaldažolę, kai dirvožemio kiekis joje 15 % ir naudojama mineralinė medžiaga – skalda.</w:t>
      </w:r>
      <w:r w:rsidR="002C536E" w:rsidRPr="00171D90">
        <w:rPr>
          <w:rFonts w:ascii="Times New Roman" w:hAnsi="Times New Roman" w:cs="Times New Roman"/>
          <w:sz w:val="24"/>
          <w:szCs w:val="24"/>
        </w:rPr>
        <w:t xml:space="preserve"> Argumentuotai parinkti žolinių </w:t>
      </w:r>
      <w:r w:rsidR="003024FC" w:rsidRPr="00171D90">
        <w:rPr>
          <w:rFonts w:ascii="Times New Roman" w:hAnsi="Times New Roman" w:cs="Times New Roman"/>
          <w:sz w:val="24"/>
          <w:szCs w:val="24"/>
        </w:rPr>
        <w:t>augalų sėklų mišinį (ypač jeigu kelias patenka</w:t>
      </w:r>
      <w:r w:rsidR="000D620C" w:rsidRPr="00171D90">
        <w:rPr>
          <w:rFonts w:ascii="Times New Roman" w:hAnsi="Times New Roman" w:cs="Times New Roman"/>
          <w:sz w:val="24"/>
          <w:szCs w:val="24"/>
        </w:rPr>
        <w:t xml:space="preserve"> į saugomas teritorijas).</w:t>
      </w:r>
      <w:bookmarkStart w:id="8" w:name="_Hlk96331268"/>
    </w:p>
    <w:p w14:paraId="108D701C" w14:textId="77777777" w:rsidR="00B50C06"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Grioviai</w:t>
      </w:r>
      <w:r w:rsidR="00CF51FA" w:rsidRPr="00171D90">
        <w:rPr>
          <w:rFonts w:ascii="Times New Roman" w:hAnsi="Times New Roman" w:cs="Times New Roman"/>
          <w:b/>
          <w:bCs/>
          <w:sz w:val="24"/>
          <w:szCs w:val="24"/>
          <w:lang w:eastAsia="lt-LT"/>
        </w:rPr>
        <w:t>.</w:t>
      </w:r>
      <w:r w:rsidR="00CF51FA" w:rsidRPr="00171D90">
        <w:rPr>
          <w:rFonts w:ascii="Times New Roman" w:hAnsi="Times New Roman" w:cs="Times New Roman"/>
          <w:sz w:val="24"/>
          <w:szCs w:val="24"/>
        </w:rPr>
        <w:t xml:space="preserve"> Kelio plano brėžiniuose turi būti pažymėtos vandens tekėjimo kryptys grioviuose.</w:t>
      </w:r>
    </w:p>
    <w:p w14:paraId="406B8EBC" w14:textId="7C5F17B3" w:rsidR="00AC5FB0" w:rsidRPr="00171D90" w:rsidRDefault="008445B9" w:rsidP="00B30212">
      <w:pPr>
        <w:pStyle w:val="ListParagraph"/>
        <w:numPr>
          <w:ilvl w:val="0"/>
          <w:numId w:val="6"/>
        </w:numPr>
        <w:tabs>
          <w:tab w:val="left" w:pos="1418"/>
        </w:tabs>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 xml:space="preserve"> </w:t>
      </w:r>
      <w:r w:rsidR="00CF51FA" w:rsidRPr="00171D90">
        <w:rPr>
          <w:rFonts w:ascii="Times New Roman" w:hAnsi="Times New Roman" w:cs="Times New Roman"/>
          <w:sz w:val="24"/>
          <w:szCs w:val="24"/>
          <w:lang w:eastAsia="lt-LT"/>
        </w:rPr>
        <w:t>Griovių tvirtinimas:</w:t>
      </w:r>
    </w:p>
    <w:p w14:paraId="610E9582" w14:textId="663228DB" w:rsidR="007B3EFD" w:rsidRPr="00171D90" w:rsidRDefault="007B3EFD" w:rsidP="00B30212">
      <w:pPr>
        <w:numPr>
          <w:ilvl w:val="2"/>
          <w:numId w:val="6"/>
        </w:numPr>
        <w:tabs>
          <w:tab w:val="left" w:pos="1418"/>
          <w:tab w:val="left" w:pos="2552"/>
        </w:tabs>
        <w:spacing w:before="120" w:after="120"/>
        <w:ind w:hanging="863"/>
        <w:contextualSpacing/>
        <w:rPr>
          <w:szCs w:val="24"/>
          <w:lang w:eastAsia="lt-LT"/>
        </w:rPr>
      </w:pPr>
      <w:r w:rsidRPr="00171D90">
        <w:rPr>
          <w:szCs w:val="24"/>
          <w:lang w:eastAsia="lt-LT"/>
        </w:rPr>
        <w:t>kai nuolydis iki 3 %, turi būti naudojamos medžiagos, nurodytos TRA UŽPILDAI 19 4 lentelėje, pasirinktinai fr. 16/22, 16/32. 22/32. Naudojamas užpildas turi atitikti LST EN 13242 reikalavimus;</w:t>
      </w:r>
    </w:p>
    <w:p w14:paraId="078A7D30" w14:textId="77777777" w:rsidR="007B3EFD" w:rsidRPr="00171D90" w:rsidRDefault="007B3EFD" w:rsidP="00B30212">
      <w:pPr>
        <w:numPr>
          <w:ilvl w:val="2"/>
          <w:numId w:val="6"/>
        </w:numPr>
        <w:tabs>
          <w:tab w:val="left" w:pos="1418"/>
          <w:tab w:val="left" w:pos="2552"/>
        </w:tabs>
        <w:spacing w:before="120" w:after="120"/>
        <w:ind w:left="1418" w:hanging="863"/>
        <w:contextualSpacing/>
        <w:rPr>
          <w:szCs w:val="24"/>
          <w:lang w:eastAsia="lt-LT"/>
        </w:rPr>
      </w:pPr>
      <w:r w:rsidRPr="00171D90">
        <w:rPr>
          <w:szCs w:val="24"/>
          <w:lang w:eastAsia="lt-LT"/>
        </w:rPr>
        <w:t>kai nuolydis 3 – 6 % – skalda (turi būti naudojamos medžiagos, nurodytos TRA UŽPILDAI 19 4 lentelėje pasirinktinai, bet ne mažesnės frakcijos kaip 22/45. Naudojamas užpildas turi atitikti LST EN 13242 reikalavimus);</w:t>
      </w:r>
    </w:p>
    <w:p w14:paraId="66F14F8F" w14:textId="77777777" w:rsidR="007B3EFD" w:rsidRPr="00171D90" w:rsidRDefault="007B3EFD" w:rsidP="00B30212">
      <w:pPr>
        <w:numPr>
          <w:ilvl w:val="2"/>
          <w:numId w:val="6"/>
        </w:numPr>
        <w:tabs>
          <w:tab w:val="left" w:pos="1418"/>
          <w:tab w:val="left" w:pos="2552"/>
        </w:tabs>
        <w:spacing w:before="120" w:after="120"/>
        <w:ind w:left="1418" w:hanging="863"/>
        <w:contextualSpacing/>
        <w:rPr>
          <w:szCs w:val="24"/>
          <w:lang w:eastAsia="lt-LT"/>
        </w:rPr>
      </w:pPr>
      <w:r w:rsidRPr="00171D90">
        <w:rPr>
          <w:szCs w:val="24"/>
          <w:lang w:eastAsia="lt-LT"/>
        </w:rPr>
        <w:t>kai nuolydis 6 – 10 % – latakais, betono gaminiais;</w:t>
      </w:r>
    </w:p>
    <w:p w14:paraId="528618D5" w14:textId="77777777" w:rsidR="007B3EFD" w:rsidRPr="00171D90" w:rsidRDefault="007B3EFD" w:rsidP="00B30212">
      <w:pPr>
        <w:numPr>
          <w:ilvl w:val="2"/>
          <w:numId w:val="6"/>
        </w:numPr>
        <w:tabs>
          <w:tab w:val="left" w:pos="1418"/>
          <w:tab w:val="left" w:pos="2552"/>
        </w:tabs>
        <w:spacing w:before="120" w:after="120"/>
        <w:ind w:left="1418" w:hanging="863"/>
        <w:contextualSpacing/>
        <w:rPr>
          <w:szCs w:val="24"/>
          <w:lang w:eastAsia="lt-LT"/>
        </w:rPr>
      </w:pPr>
      <w:r w:rsidRPr="00171D90">
        <w:rPr>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6CC33A60" w14:textId="77777777" w:rsidR="00AC5FB0"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Geosintetinės medžiagos</w:t>
      </w:r>
      <w:r w:rsidR="00CF51FA" w:rsidRPr="00171D90">
        <w:rPr>
          <w:rFonts w:ascii="Times New Roman" w:hAnsi="Times New Roman" w:cs="Times New Roman"/>
          <w:b/>
          <w:sz w:val="24"/>
          <w:szCs w:val="24"/>
        </w:rPr>
        <w:t xml:space="preserve">. </w:t>
      </w:r>
      <w:r w:rsidRPr="00171D90">
        <w:rPr>
          <w:rFonts w:ascii="Times New Roman" w:hAnsi="Times New Roman" w:cs="Times New Roman"/>
          <w:sz w:val="24"/>
          <w:szCs w:val="24"/>
          <w:lang w:eastAsia="lt-LT"/>
        </w:rPr>
        <w:t>Vertinant geosintetinių medžiagų panaudojimą vadovautis</w:t>
      </w:r>
      <w:r w:rsidR="00931A27" w:rsidRPr="00171D90">
        <w:rPr>
          <w:rFonts w:ascii="Times New Roman" w:hAnsi="Times New Roman" w:cs="Times New Roman"/>
          <w:sz w:val="24"/>
          <w:szCs w:val="24"/>
          <w:lang w:eastAsia="lt-LT"/>
        </w:rPr>
        <w:t xml:space="preserve"> MN GEOSINT ŽD13</w:t>
      </w:r>
      <w:r w:rsidRPr="00171D90">
        <w:rPr>
          <w:rFonts w:ascii="Times New Roman" w:hAnsi="Times New Roman" w:cs="Times New Roman"/>
          <w:sz w:val="24"/>
          <w:szCs w:val="24"/>
          <w:lang w:eastAsia="lt-LT"/>
        </w:rPr>
        <w:t xml:space="preserve"> „Geosintetikos naudojimo žemės darbams keliuose metodiniais nurodymais“,</w:t>
      </w:r>
      <w:r w:rsidR="00931A27" w:rsidRPr="00171D90">
        <w:rPr>
          <w:rFonts w:ascii="Times New Roman" w:hAnsi="Times New Roman" w:cs="Times New Roman"/>
          <w:sz w:val="24"/>
          <w:szCs w:val="24"/>
          <w:lang w:eastAsia="lt-LT"/>
        </w:rPr>
        <w:t xml:space="preserve"> </w:t>
      </w:r>
      <w:r w:rsidR="00931A27" w:rsidRPr="00171D90">
        <w:rPr>
          <w:rFonts w:ascii="Times New Roman" w:hAnsi="Times New Roman" w:cs="Times New Roman"/>
          <w:sz w:val="24"/>
          <w:szCs w:val="24"/>
          <w:lang w:eastAsia="lt-LT"/>
        </w:rPr>
        <w:lastRenderedPageBreak/>
        <w:t>TRA GEOSINT ŽD 13</w:t>
      </w:r>
      <w:r w:rsidRPr="00171D90">
        <w:rPr>
          <w:rFonts w:ascii="Times New Roman" w:hAnsi="Times New Roman" w:cs="Times New Roman"/>
          <w:sz w:val="24"/>
          <w:szCs w:val="24"/>
          <w:lang w:eastAsia="lt-LT"/>
        </w:rPr>
        <w:t xml:space="preserve"> </w:t>
      </w:r>
      <w:bookmarkStart w:id="9" w:name="_Hlk127985075"/>
      <w:r w:rsidRPr="00171D90">
        <w:rPr>
          <w:rFonts w:ascii="Times New Roman" w:hAnsi="Times New Roman" w:cs="Times New Roman"/>
          <w:sz w:val="24"/>
          <w:szCs w:val="24"/>
          <w:lang w:eastAsia="lt-LT"/>
        </w:rPr>
        <w:t>Geosintetikos, naudojamos žemės darbams keliuose, techninių reikalavimų aprašu</w:t>
      </w:r>
      <w:bookmarkEnd w:id="9"/>
      <w:r w:rsidRPr="00171D90">
        <w:rPr>
          <w:rFonts w:ascii="Times New Roman" w:hAnsi="Times New Roman" w:cs="Times New Roman"/>
          <w:sz w:val="24"/>
          <w:szCs w:val="24"/>
          <w:lang w:eastAsia="lt-LT"/>
        </w:rPr>
        <w:t xml:space="preserve">, </w:t>
      </w:r>
      <w:r w:rsidR="005C0355" w:rsidRPr="00171D90">
        <w:rPr>
          <w:rFonts w:ascii="Times New Roman" w:hAnsi="Times New Roman" w:cs="Times New Roman"/>
          <w:sz w:val="24"/>
          <w:szCs w:val="24"/>
          <w:lang w:eastAsia="lt-LT"/>
        </w:rPr>
        <w:t>ĮT ŽS 17 „A</w:t>
      </w:r>
      <w:r w:rsidRPr="00171D90">
        <w:rPr>
          <w:rFonts w:ascii="Times New Roman" w:hAnsi="Times New Roman" w:cs="Times New Roman"/>
          <w:sz w:val="24"/>
          <w:szCs w:val="24"/>
          <w:lang w:eastAsia="lt-LT"/>
        </w:rPr>
        <w:t>utomobilių kelių žemės darbų atlikimo ir žemės sankasos įrengimo taisyklėmis</w:t>
      </w:r>
      <w:r w:rsidR="005C0355" w:rsidRPr="00171D90">
        <w:rPr>
          <w:rFonts w:ascii="Times New Roman" w:hAnsi="Times New Roman" w:cs="Times New Roman"/>
          <w:sz w:val="24"/>
          <w:szCs w:val="24"/>
          <w:lang w:eastAsia="lt-LT"/>
        </w:rPr>
        <w:t>“</w:t>
      </w:r>
      <w:r w:rsidRPr="00171D90">
        <w:rPr>
          <w:rFonts w:ascii="Times New Roman" w:hAnsi="Times New Roman" w:cs="Times New Roman"/>
          <w:sz w:val="24"/>
          <w:szCs w:val="24"/>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w:t>
      </w:r>
      <w:r w:rsidR="007806A9" w:rsidRPr="00171D90">
        <w:rPr>
          <w:rFonts w:ascii="Times New Roman" w:hAnsi="Times New Roman" w:cs="Times New Roman"/>
          <w:sz w:val="24"/>
          <w:szCs w:val="24"/>
          <w:lang w:eastAsia="lt-LT"/>
        </w:rPr>
        <w:t xml:space="preserve"> </w:t>
      </w:r>
      <w:r w:rsidRPr="00171D90">
        <w:rPr>
          <w:rFonts w:ascii="Times New Roman" w:hAnsi="Times New Roman" w:cs="Times New Roman"/>
          <w:sz w:val="24"/>
          <w:szCs w:val="24"/>
          <w:lang w:eastAsia="lt-LT"/>
        </w:rPr>
        <w:t>ilgaamžiškumo ir stabilumo aspektais. Ruožuose su slūgsančiais silpnais gruntais įvertinti nuosėdžius.</w:t>
      </w:r>
      <w:r w:rsidR="00CF51FA" w:rsidRPr="00171D90">
        <w:rPr>
          <w:rFonts w:ascii="Times New Roman" w:hAnsi="Times New Roman" w:cs="Times New Roman"/>
          <w:sz w:val="24"/>
          <w:szCs w:val="24"/>
          <w:lang w:eastAsia="lt-LT"/>
        </w:rPr>
        <w:t xml:space="preserve"> </w:t>
      </w:r>
      <w:r w:rsidRPr="00171D90">
        <w:rPr>
          <w:rFonts w:ascii="Times New Roman" w:hAnsi="Times New Roman" w:cs="Times New Roman"/>
          <w:sz w:val="24"/>
          <w:szCs w:val="24"/>
          <w:lang w:eastAsia="lt-LT"/>
        </w:rPr>
        <w:t>Geosintetinių medžiagų sprendiniai turi būti parodyti kelio išilginiame ir skersiniuose profiliuose</w:t>
      </w:r>
      <w:r w:rsidR="00DA2A9F" w:rsidRPr="00171D90">
        <w:rPr>
          <w:rFonts w:ascii="Times New Roman" w:hAnsi="Times New Roman" w:cs="Times New Roman"/>
          <w:sz w:val="24"/>
          <w:szCs w:val="24"/>
          <w:lang w:eastAsia="lt-LT"/>
        </w:rPr>
        <w:t>.</w:t>
      </w:r>
    </w:p>
    <w:p w14:paraId="44F1F710" w14:textId="2591FDD2" w:rsidR="007B3EFD" w:rsidRPr="00171D90" w:rsidRDefault="000E16B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Kelio ženklai ir kelio ženklinimas</w:t>
      </w:r>
      <w:r w:rsidR="007F0FCD" w:rsidRPr="00171D90">
        <w:rPr>
          <w:rFonts w:ascii="Times New Roman" w:hAnsi="Times New Roman" w:cs="Times New Roman"/>
          <w:b/>
          <w:bCs/>
          <w:sz w:val="24"/>
          <w:szCs w:val="24"/>
          <w:lang w:eastAsia="lt-LT"/>
        </w:rPr>
        <w:t xml:space="preserve">. </w:t>
      </w:r>
      <w:r w:rsidRPr="00171D90">
        <w:rPr>
          <w:rFonts w:ascii="Times New Roman" w:hAnsi="Times New Roman" w:cs="Times New Roman"/>
          <w:sz w:val="24"/>
          <w:szCs w:val="24"/>
          <w:lang w:eastAsia="lt-LT"/>
        </w:rPr>
        <w:t xml:space="preserve">Kelio ženklus projektuoti vadovaujantis Kelio ženklų įrengimo ir vertikaliojo ženklinimo taisyklėmis. </w:t>
      </w:r>
      <w:r w:rsidR="002B2F2D" w:rsidRPr="00171D90">
        <w:rPr>
          <w:rFonts w:ascii="Times New Roman" w:hAnsi="Times New Roman" w:cs="Times New Roman"/>
          <w:sz w:val="24"/>
          <w:szCs w:val="24"/>
          <w:lang w:eastAsia="lt-LT"/>
        </w:rPr>
        <w:t>Ž</w:t>
      </w:r>
      <w:r w:rsidRPr="00171D90">
        <w:rPr>
          <w:rFonts w:ascii="Times New Roman" w:hAnsi="Times New Roman" w:cs="Times New Roman"/>
          <w:sz w:val="24"/>
          <w:szCs w:val="24"/>
          <w:lang w:eastAsia="lt-LT"/>
        </w:rPr>
        <w:t>enkl</w:t>
      </w:r>
      <w:r w:rsidR="002B2F2D" w:rsidRPr="00171D90">
        <w:rPr>
          <w:rFonts w:ascii="Times New Roman" w:hAnsi="Times New Roman" w:cs="Times New Roman"/>
          <w:sz w:val="24"/>
          <w:szCs w:val="24"/>
          <w:lang w:eastAsia="lt-LT"/>
        </w:rPr>
        <w:t>ai</w:t>
      </w:r>
      <w:r w:rsidRPr="00171D90">
        <w:rPr>
          <w:rFonts w:ascii="Times New Roman" w:hAnsi="Times New Roman" w:cs="Times New Roman"/>
          <w:sz w:val="24"/>
          <w:szCs w:val="24"/>
          <w:lang w:eastAsia="lt-LT"/>
        </w:rPr>
        <w:t xml:space="preserve"> įreng</w:t>
      </w:r>
      <w:r w:rsidR="002B2F2D" w:rsidRPr="00171D90">
        <w:rPr>
          <w:rFonts w:ascii="Times New Roman" w:hAnsi="Times New Roman" w:cs="Times New Roman"/>
          <w:sz w:val="24"/>
          <w:szCs w:val="24"/>
          <w:lang w:eastAsia="lt-LT"/>
        </w:rPr>
        <w:t>iami</w:t>
      </w:r>
      <w:r w:rsidRPr="00171D90">
        <w:rPr>
          <w:rFonts w:ascii="Times New Roman" w:hAnsi="Times New Roman" w:cs="Times New Roman"/>
          <w:sz w:val="24"/>
          <w:szCs w:val="24"/>
          <w:lang w:eastAsia="lt-LT"/>
        </w:rPr>
        <w:t xml:space="preserve"> vadovaujantis ĮT VŽ 14 „Automobilių kelių vertikaliųjų kelio ženklų įrengimo taisyklėmis“).Kelio horizontalųjį ženklinimą projektuoti, vadovaujantis Kelių horizontaliojo ženklinimo taisyklėmis, numatant polimerinių ar kitų ilgaamžių medžiagų panaudojimą.</w:t>
      </w:r>
    </w:p>
    <w:p w14:paraId="405F6658" w14:textId="77777777" w:rsidR="007B3EFD" w:rsidRPr="00171D90" w:rsidRDefault="00F97B5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Inžinerinės eismo saugos priemonės.</w:t>
      </w:r>
      <w:r w:rsidRPr="00171D90">
        <w:rPr>
          <w:rFonts w:ascii="Times New Roman" w:hAnsi="Times New Roman" w:cs="Times New Roman"/>
          <w:b/>
          <w:bCs/>
          <w:sz w:val="24"/>
          <w:szCs w:val="24"/>
        </w:rPr>
        <w:t xml:space="preserve"> </w:t>
      </w:r>
      <w:r w:rsidRPr="00171D90">
        <w:rPr>
          <w:rFonts w:ascii="Times New Roman" w:hAnsi="Times New Roman" w:cs="Times New Roman"/>
          <w:sz w:val="24"/>
          <w:szCs w:val="24"/>
        </w:rPr>
        <w:t>Projektuojamo</w:t>
      </w:r>
      <w:r w:rsidR="003424FE" w:rsidRPr="00171D90">
        <w:rPr>
          <w:rFonts w:ascii="Times New Roman" w:hAnsi="Times New Roman" w:cs="Times New Roman"/>
          <w:sz w:val="24"/>
          <w:szCs w:val="24"/>
        </w:rPr>
        <w:t>s vadovaujantis „Inžinerinių eismo saugumo priemonių įgyvendinimo rekomendacijomis“</w:t>
      </w:r>
      <w:r w:rsidR="00D625B3" w:rsidRPr="00171D90">
        <w:rPr>
          <w:rFonts w:ascii="Times New Roman" w:hAnsi="Times New Roman" w:cs="Times New Roman"/>
          <w:sz w:val="24"/>
          <w:szCs w:val="24"/>
        </w:rPr>
        <w:t>.</w:t>
      </w:r>
      <w:r w:rsidR="00AB2E7E" w:rsidRPr="00171D90">
        <w:rPr>
          <w:rFonts w:ascii="Times New Roman" w:hAnsi="Times New Roman" w:cs="Times New Roman"/>
          <w:sz w:val="24"/>
          <w:szCs w:val="24"/>
        </w:rPr>
        <w:t xml:space="preserve"> </w:t>
      </w:r>
      <w:r w:rsidR="002757BF" w:rsidRPr="00171D90">
        <w:rPr>
          <w:rFonts w:ascii="Times New Roman" w:hAnsi="Times New Roman" w:cs="Times New Roman"/>
          <w:sz w:val="24"/>
          <w:szCs w:val="24"/>
        </w:rPr>
        <w:t>Apsauginių atitvarų sistemos projektuojamos vadovaujantis taisyklėmis KPT TAS 09</w:t>
      </w:r>
      <w:r w:rsidR="005E151D" w:rsidRPr="00171D90">
        <w:rPr>
          <w:rFonts w:ascii="Times New Roman" w:hAnsi="Times New Roman" w:cs="Times New Roman"/>
          <w:sz w:val="24"/>
          <w:szCs w:val="24"/>
        </w:rPr>
        <w:t xml:space="preserve">. </w:t>
      </w:r>
    </w:p>
    <w:p w14:paraId="19C32A7A" w14:textId="77777777" w:rsidR="007B3EFD" w:rsidRPr="00171D90" w:rsidRDefault="00DA2A9F"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Betoniniai aplinkotvarkos gaminiai</w:t>
      </w:r>
      <w:r w:rsidR="0027177F" w:rsidRPr="00171D90">
        <w:rPr>
          <w:rFonts w:ascii="Times New Roman" w:hAnsi="Times New Roman" w:cs="Times New Roman"/>
          <w:b/>
          <w:bCs/>
          <w:sz w:val="24"/>
          <w:szCs w:val="24"/>
          <w:lang w:eastAsia="lt-LT"/>
        </w:rPr>
        <w:t>.</w:t>
      </w:r>
      <w:bookmarkStart w:id="10" w:name="_Hlk167270070"/>
      <w:r w:rsidR="0027177F" w:rsidRPr="00171D90">
        <w:rPr>
          <w:rFonts w:ascii="Times New Roman" w:hAnsi="Times New Roman" w:cs="Times New Roman"/>
          <w:b/>
          <w:bCs/>
          <w:sz w:val="24"/>
          <w:szCs w:val="24"/>
          <w:lang w:eastAsia="lt-LT"/>
        </w:rPr>
        <w:t xml:space="preserve"> </w:t>
      </w:r>
      <w:r w:rsidRPr="00171D90">
        <w:rPr>
          <w:rFonts w:ascii="Times New Roman" w:hAnsi="Times New Roman" w:cs="Times New Roman"/>
          <w:sz w:val="24"/>
          <w:szCs w:val="24"/>
          <w:lang w:eastAsia="lt-LT"/>
        </w:rPr>
        <w:t>Vadovautis TRA Trinkelės 14 „Automobilių kelių trinkelių, plokščių ir kitų medžiagų techninių reikalavimų aprašu“:</w:t>
      </w:r>
      <w:r w:rsidRPr="00171D90">
        <w:rPr>
          <w:rFonts w:ascii="Times New Roman" w:hAnsi="Times New Roman" w:cs="Times New Roman"/>
          <w:b/>
          <w:bCs/>
          <w:sz w:val="24"/>
          <w:szCs w:val="24"/>
          <w:lang w:eastAsia="lt-LT"/>
        </w:rPr>
        <w:t xml:space="preserve"> </w:t>
      </w:r>
      <w:bookmarkEnd w:id="10"/>
    </w:p>
    <w:p w14:paraId="561D4A4B" w14:textId="77777777" w:rsidR="007B3EFD" w:rsidRPr="00171D90" w:rsidRDefault="007B3EFD" w:rsidP="007B3EF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betoninėms grindinio trinkelėms – LST EN 1338;</w:t>
      </w:r>
    </w:p>
    <w:p w14:paraId="3CB80513" w14:textId="77777777" w:rsidR="007B3EFD" w:rsidRPr="00171D90" w:rsidRDefault="007B3EFD" w:rsidP="007B3EF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betoninėms grindinio plokštėms – LST EN 1339;</w:t>
      </w:r>
    </w:p>
    <w:p w14:paraId="7AA77DF8" w14:textId="77777777" w:rsidR="007B3EFD" w:rsidRPr="00171D90" w:rsidRDefault="007B3EFD" w:rsidP="007B3EF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betoniniams bordiūrams – LST EN 1340;</w:t>
      </w:r>
    </w:p>
    <w:p w14:paraId="06988BA8" w14:textId="77777777" w:rsidR="007B3EFD" w:rsidRPr="00171D90" w:rsidRDefault="007B3EFD" w:rsidP="007B3EF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gamtinio akmens plokštėms, skirtoms grindiniams – LST EN 1341;</w:t>
      </w:r>
    </w:p>
    <w:p w14:paraId="2532698D" w14:textId="77777777" w:rsidR="007B3EFD" w:rsidRPr="00171D90" w:rsidRDefault="007B3EFD" w:rsidP="007B3EF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tašytoms gamtinio akmens trinkelėms, skirtoms grindiniui  - LST EN 1342;</w:t>
      </w:r>
    </w:p>
    <w:p w14:paraId="36149F76" w14:textId="1A07FE92" w:rsidR="007B3EFD" w:rsidRPr="00171D90" w:rsidRDefault="007B3EFD" w:rsidP="007B3EFD">
      <w:pPr>
        <w:pStyle w:val="ListParagraph"/>
        <w:suppressAutoHyphens/>
        <w:spacing w:before="120" w:after="120"/>
        <w:ind w:left="567"/>
        <w:contextualSpacing w:val="0"/>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gamtinio akmens bordiūrams, skirtoms grindiniui  - LST EN 1343.</w:t>
      </w:r>
    </w:p>
    <w:p w14:paraId="4FC265F3" w14:textId="77777777" w:rsidR="007B3EFD" w:rsidRPr="00171D90" w:rsidRDefault="00C73CD6"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P</w:t>
      </w:r>
      <w:r w:rsidR="004A077B" w:rsidRPr="00171D90">
        <w:rPr>
          <w:rFonts w:ascii="Times New Roman" w:hAnsi="Times New Roman" w:cs="Times New Roman"/>
          <w:b/>
          <w:bCs/>
          <w:sz w:val="24"/>
          <w:szCs w:val="24"/>
        </w:rPr>
        <w:t>rojekto konstrukcinė dalis</w:t>
      </w:r>
      <w:r w:rsidR="007F0FCD" w:rsidRPr="00171D90">
        <w:rPr>
          <w:rFonts w:ascii="Times New Roman" w:hAnsi="Times New Roman" w:cs="Times New Roman"/>
          <w:b/>
          <w:bCs/>
          <w:sz w:val="24"/>
          <w:szCs w:val="24"/>
        </w:rPr>
        <w:t xml:space="preserve">. </w:t>
      </w:r>
      <w:r w:rsidR="00894BDF" w:rsidRPr="00171D90">
        <w:rPr>
          <w:rFonts w:ascii="Times New Roman" w:hAnsi="Times New Roman" w:cs="Times New Roman"/>
          <w:sz w:val="24"/>
          <w:szCs w:val="24"/>
        </w:rPr>
        <w:t>Pralaidų</w:t>
      </w:r>
      <w:r w:rsidR="002F0CAE" w:rsidRPr="00171D90">
        <w:rPr>
          <w:rFonts w:ascii="Times New Roman" w:hAnsi="Times New Roman" w:cs="Times New Roman"/>
          <w:sz w:val="24"/>
          <w:szCs w:val="24"/>
        </w:rPr>
        <w:t xml:space="preserve"> su netipiniais</w:t>
      </w:r>
      <w:r w:rsidR="005A7F04" w:rsidRPr="00171D90">
        <w:rPr>
          <w:rFonts w:ascii="Times New Roman" w:hAnsi="Times New Roman" w:cs="Times New Roman"/>
          <w:sz w:val="24"/>
          <w:szCs w:val="24"/>
        </w:rPr>
        <w:t xml:space="preserve"> konstrukciniais elementais</w:t>
      </w:r>
      <w:r w:rsidR="00B217DD" w:rsidRPr="00171D90">
        <w:rPr>
          <w:rFonts w:ascii="Times New Roman" w:hAnsi="Times New Roman" w:cs="Times New Roman"/>
          <w:sz w:val="24"/>
          <w:szCs w:val="24"/>
        </w:rPr>
        <w:t xml:space="preserve"> (</w:t>
      </w:r>
      <w:r w:rsidR="00F20AE5" w:rsidRPr="00171D90">
        <w:rPr>
          <w:rFonts w:ascii="Times New Roman" w:hAnsi="Times New Roman" w:cs="Times New Roman"/>
          <w:sz w:val="24"/>
          <w:szCs w:val="24"/>
        </w:rPr>
        <w:t>deformuoto skerspjūvio pralaidos</w:t>
      </w:r>
      <w:r w:rsidR="00894BDF" w:rsidRPr="00171D90">
        <w:rPr>
          <w:rFonts w:ascii="Times New Roman" w:hAnsi="Times New Roman" w:cs="Times New Roman"/>
          <w:sz w:val="24"/>
          <w:szCs w:val="24"/>
        </w:rPr>
        <w:t>, atraminių sienelių, gabionų</w:t>
      </w:r>
      <w:r w:rsidR="00E64709" w:rsidRPr="00171D90">
        <w:rPr>
          <w:rFonts w:ascii="Times New Roman" w:hAnsi="Times New Roman" w:cs="Times New Roman"/>
          <w:sz w:val="24"/>
          <w:szCs w:val="24"/>
        </w:rPr>
        <w:t>)</w:t>
      </w:r>
      <w:r w:rsidR="00894BDF" w:rsidRPr="00171D90">
        <w:rPr>
          <w:rFonts w:ascii="Times New Roman" w:hAnsi="Times New Roman" w:cs="Times New Roman"/>
          <w:sz w:val="24"/>
          <w:szCs w:val="24"/>
        </w:rPr>
        <w:t xml:space="preserve">, triukšmo užtvarų sprendiniai turi būti pateikti projekto konstrukcijų dalyje. </w:t>
      </w:r>
    </w:p>
    <w:p w14:paraId="60C248D1" w14:textId="058ACDDD" w:rsidR="007B3EFD" w:rsidRPr="00171D90" w:rsidRDefault="00FC2E05"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Naudoto asfalto granulių (NAG) panaudojimas</w:t>
      </w:r>
      <w:r w:rsidR="007F0FCD" w:rsidRPr="00171D90">
        <w:rPr>
          <w:rFonts w:ascii="Times New Roman" w:hAnsi="Times New Roman" w:cs="Times New Roman"/>
          <w:b/>
          <w:sz w:val="24"/>
          <w:szCs w:val="24"/>
        </w:rPr>
        <w:t xml:space="preserve">. </w:t>
      </w:r>
      <w:r w:rsidRPr="00171D90">
        <w:rPr>
          <w:rFonts w:ascii="Times New Roman" w:hAnsi="Times New Roman" w:cs="Times New Roman"/>
          <w:sz w:val="24"/>
          <w:szCs w:val="24"/>
        </w:rPr>
        <w:t>Projekte turi būti numatytas maksimaliai galimas NAG kiekio panaudojimas</w:t>
      </w:r>
      <w:r w:rsidR="008B5139">
        <w:rPr>
          <w:rFonts w:ascii="Times New Roman" w:hAnsi="Times New Roman" w:cs="Times New Roman"/>
          <w:sz w:val="24"/>
          <w:szCs w:val="24"/>
        </w:rPr>
        <w:t xml:space="preserve"> </w:t>
      </w:r>
      <w:r w:rsidRPr="00171D90">
        <w:rPr>
          <w:rFonts w:ascii="Times New Roman" w:hAnsi="Times New Roman" w:cs="Times New Roman"/>
          <w:sz w:val="24"/>
          <w:szCs w:val="24"/>
        </w:rPr>
        <w:t xml:space="preserve"> nesurištųjų pagrindų įrengimui. Turi būti atlikti ir projekte pateikti visi reikalingi NAG tyrimai ir bandymai, nustatant jų tinkamumą pagrindų įrengimui pagal normatyvinius ir teisės aktų reikalavimus.</w:t>
      </w:r>
    </w:p>
    <w:p w14:paraId="195814BF" w14:textId="2D563426" w:rsidR="007B3EFD" w:rsidRPr="00C8062D" w:rsidRDefault="00DC31FC" w:rsidP="00B30212">
      <w:pPr>
        <w:pStyle w:val="ListParagraph"/>
        <w:numPr>
          <w:ilvl w:val="0"/>
          <w:numId w:val="6"/>
        </w:numPr>
        <w:suppressAutoHyphens/>
        <w:spacing w:before="120" w:after="120"/>
        <w:ind w:left="567" w:hanging="567"/>
        <w:contextualSpacing w:val="0"/>
        <w:jc w:val="both"/>
        <w:rPr>
          <w:rFonts w:ascii="Times New Roman" w:hAnsi="Times New Roman" w:cs="Times New Roman"/>
          <w:color w:val="EE0000"/>
          <w:sz w:val="24"/>
          <w:szCs w:val="24"/>
        </w:rPr>
      </w:pPr>
      <w:r w:rsidRPr="00171D90">
        <w:rPr>
          <w:rFonts w:ascii="Times New Roman" w:hAnsi="Times New Roman" w:cs="Times New Roman"/>
          <w:b/>
          <w:sz w:val="24"/>
          <w:szCs w:val="24"/>
        </w:rPr>
        <w:t>Inžineriniai tinklai kelio juostoje</w:t>
      </w:r>
      <w:r w:rsidR="007F0FCD" w:rsidRPr="00171D90">
        <w:rPr>
          <w:rFonts w:ascii="Times New Roman" w:hAnsi="Times New Roman" w:cs="Times New Roman"/>
          <w:b/>
          <w:sz w:val="24"/>
          <w:szCs w:val="24"/>
        </w:rPr>
        <w:t xml:space="preserve">. </w:t>
      </w:r>
      <w:r w:rsidR="00AA4BC5" w:rsidRPr="00171D90">
        <w:rPr>
          <w:rFonts w:ascii="Times New Roman" w:hAnsi="Times New Roman" w:cs="Times New Roman"/>
          <w:sz w:val="24"/>
          <w:szCs w:val="24"/>
        </w:rPr>
        <w:t>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w:t>
      </w:r>
      <w:r w:rsidR="009B452F" w:rsidRPr="00171D90">
        <w:rPr>
          <w:rFonts w:ascii="Times New Roman" w:hAnsi="Times New Roman" w:cs="Times New Roman"/>
          <w:sz w:val="24"/>
          <w:szCs w:val="24"/>
        </w:rPr>
        <w:t xml:space="preserve"> </w:t>
      </w:r>
      <w:r w:rsidR="002E4C70">
        <w:rPr>
          <w:rFonts w:ascii="Times New Roman" w:hAnsi="Times New Roman" w:cs="Times New Roman"/>
          <w:sz w:val="24"/>
          <w:szCs w:val="24"/>
        </w:rPr>
        <w:t>Privataus subjekto</w:t>
      </w:r>
      <w:r w:rsidR="009B452F" w:rsidRPr="00171D90">
        <w:rPr>
          <w:rFonts w:ascii="Times New Roman" w:hAnsi="Times New Roman" w:cs="Times New Roman"/>
          <w:sz w:val="24"/>
          <w:szCs w:val="24"/>
        </w:rPr>
        <w:t xml:space="preserve"> </w:t>
      </w:r>
      <w:r w:rsidR="00AA4BC5" w:rsidRPr="00171D90">
        <w:rPr>
          <w:rFonts w:ascii="Times New Roman" w:hAnsi="Times New Roman" w:cs="Times New Roman"/>
          <w:sz w:val="24"/>
          <w:szCs w:val="24"/>
        </w:rPr>
        <w:t xml:space="preserve">nuo atsakomybės, rengiant projektą priimti racionalius ir ekonomiškai pagrįstus sprendinius dėl inžinerinių tinklų iškėlimo, taip pat vadovautis </w:t>
      </w:r>
      <w:r w:rsidR="00436A14" w:rsidRPr="00171D90">
        <w:rPr>
          <w:rFonts w:ascii="Times New Roman" w:hAnsi="Times New Roman" w:cs="Times New Roman"/>
          <w:sz w:val="24"/>
          <w:szCs w:val="24"/>
        </w:rPr>
        <w:t xml:space="preserve">Valdžios subjekto  </w:t>
      </w:r>
      <w:r w:rsidR="00AA4BC5" w:rsidRPr="00171D90">
        <w:rPr>
          <w:rFonts w:ascii="Times New Roman" w:hAnsi="Times New Roman" w:cs="Times New Roman"/>
          <w:sz w:val="24"/>
          <w:szCs w:val="24"/>
        </w:rPr>
        <w:t>svetainėje pateikiama aktualia informacija (</w:t>
      </w:r>
      <w:r w:rsidR="00AA4BC5" w:rsidRPr="00171D90">
        <w:rPr>
          <w:rFonts w:ascii="Times New Roman" w:hAnsi="Times New Roman" w:cs="Times New Roman"/>
          <w:i/>
          <w:iCs/>
          <w:sz w:val="24"/>
          <w:szCs w:val="24"/>
        </w:rPr>
        <w:t>https://vialietuva.lt/aktuali-informacija</w:t>
      </w:r>
      <w:r w:rsidR="00AA4BC5" w:rsidRPr="00171D90">
        <w:rPr>
          <w:rFonts w:ascii="Times New Roman" w:hAnsi="Times New Roman" w:cs="Times New Roman"/>
          <w:sz w:val="24"/>
          <w:szCs w:val="24"/>
        </w:rPr>
        <w:t>). 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r w:rsidR="007F0FCD" w:rsidRPr="00171D90">
        <w:rPr>
          <w:rFonts w:ascii="Times New Roman" w:hAnsi="Times New Roman" w:cs="Times New Roman"/>
          <w:sz w:val="24"/>
          <w:szCs w:val="24"/>
        </w:rPr>
        <w:t xml:space="preserve"> </w:t>
      </w:r>
    </w:p>
    <w:p w14:paraId="2D06D809" w14:textId="77777777" w:rsidR="007B3EFD" w:rsidRPr="00171D90" w:rsidRDefault="00C73CD6"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lastRenderedPageBreak/>
        <w:t>Melioracija</w:t>
      </w:r>
      <w:r w:rsidR="007F0FCD" w:rsidRPr="00171D90">
        <w:rPr>
          <w:rFonts w:ascii="Times New Roman" w:hAnsi="Times New Roman" w:cs="Times New Roman"/>
          <w:b/>
          <w:bCs/>
          <w:sz w:val="24"/>
          <w:szCs w:val="24"/>
          <w:lang w:eastAsia="lt-LT"/>
        </w:rPr>
        <w:t xml:space="preserve">. </w:t>
      </w:r>
      <w:r w:rsidRPr="00171D90">
        <w:rPr>
          <w:rFonts w:ascii="Times New Roman" w:hAnsi="Times New Roman" w:cs="Times New Roman"/>
          <w:sz w:val="24"/>
          <w:szCs w:val="24"/>
          <w:lang w:eastAsia="lt-LT"/>
        </w:rPr>
        <w:t>Rengiant projekt</w:t>
      </w:r>
      <w:r w:rsidR="00DD7B63" w:rsidRPr="00171D90">
        <w:rPr>
          <w:rFonts w:ascii="Times New Roman" w:hAnsi="Times New Roman" w:cs="Times New Roman"/>
          <w:sz w:val="24"/>
          <w:szCs w:val="24"/>
          <w:lang w:eastAsia="lt-LT"/>
        </w:rPr>
        <w:t>ą</w:t>
      </w:r>
      <w:r w:rsidRPr="00171D90">
        <w:rPr>
          <w:rFonts w:ascii="Times New Roman" w:hAnsi="Times New Roman" w:cs="Times New Roman"/>
          <w:sz w:val="24"/>
          <w:szCs w:val="24"/>
          <w:lang w:eastAsia="lt-LT"/>
        </w:rPr>
        <w:t xml:space="preserve"> reikia vengti pasijungimo į melioracijos tinklus. Jeigu to išvengti nepavyksta, projektavimo metu būtina įsitikinti, kad melioracijos tinklai prie kurių prisijungiama, yra veikiantys ir </w:t>
      </w:r>
      <w:r w:rsidR="00DA2A9F" w:rsidRPr="00171D90">
        <w:rPr>
          <w:rFonts w:ascii="Times New Roman" w:hAnsi="Times New Roman" w:cs="Times New Roman"/>
          <w:sz w:val="24"/>
          <w:szCs w:val="24"/>
          <w:lang w:eastAsia="lt-LT"/>
        </w:rPr>
        <w:t>funkcionuojantys.</w:t>
      </w:r>
    </w:p>
    <w:p w14:paraId="6D1EABD7" w14:textId="77777777" w:rsidR="007B3EFD" w:rsidRPr="00171D90" w:rsidRDefault="00DA2A9F"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Apšvietimas</w:t>
      </w:r>
      <w:r w:rsidR="007F0FCD" w:rsidRPr="00171D90">
        <w:rPr>
          <w:rFonts w:ascii="Times New Roman" w:hAnsi="Times New Roman" w:cs="Times New Roman"/>
          <w:b/>
          <w:bCs/>
          <w:sz w:val="24"/>
          <w:szCs w:val="24"/>
          <w:lang w:eastAsia="lt-LT"/>
        </w:rPr>
        <w:t xml:space="preserve">. </w:t>
      </w:r>
      <w:r w:rsidR="00C73CD6" w:rsidRPr="00171D90">
        <w:rPr>
          <w:rFonts w:ascii="Times New Roman" w:hAnsi="Times New Roman" w:cs="Times New Roman"/>
          <w:sz w:val="24"/>
          <w:szCs w:val="24"/>
          <w:lang w:eastAsia="lt-LT"/>
        </w:rPr>
        <w:t xml:space="preserve">Gyvenvietės ribose </w:t>
      </w:r>
      <w:r w:rsidR="00C47C06" w:rsidRPr="00171D90">
        <w:rPr>
          <w:rFonts w:ascii="Times New Roman" w:hAnsi="Times New Roman" w:cs="Times New Roman"/>
          <w:sz w:val="24"/>
          <w:szCs w:val="24"/>
          <w:lang w:eastAsia="lt-LT"/>
        </w:rPr>
        <w:t xml:space="preserve">ir sankryžose </w:t>
      </w:r>
      <w:r w:rsidR="00FD4356" w:rsidRPr="00171D90">
        <w:rPr>
          <w:rFonts w:ascii="Times New Roman" w:hAnsi="Times New Roman" w:cs="Times New Roman"/>
          <w:sz w:val="24"/>
          <w:szCs w:val="24"/>
          <w:lang w:eastAsia="lt-LT"/>
        </w:rPr>
        <w:t>projektuojamas</w:t>
      </w:r>
      <w:r w:rsidR="00C73CD6" w:rsidRPr="00171D90">
        <w:rPr>
          <w:rFonts w:ascii="Times New Roman" w:hAnsi="Times New Roman" w:cs="Times New Roman"/>
          <w:sz w:val="24"/>
          <w:szCs w:val="24"/>
          <w:lang w:eastAsia="lt-LT"/>
        </w:rPr>
        <w:t xml:space="preserve"> ruožas turi būti apšviestas.</w:t>
      </w:r>
      <w:r w:rsidR="007F0FCD" w:rsidRPr="00171D90">
        <w:rPr>
          <w:rFonts w:ascii="Times New Roman" w:hAnsi="Times New Roman" w:cs="Times New Roman"/>
          <w:sz w:val="24"/>
          <w:szCs w:val="24"/>
          <w:lang w:eastAsia="lt-LT"/>
        </w:rPr>
        <w:t xml:space="preserve"> </w:t>
      </w:r>
      <w:r w:rsidR="00C73CD6" w:rsidRPr="00171D90">
        <w:rPr>
          <w:rFonts w:ascii="Times New Roman" w:hAnsi="Times New Roman" w:cs="Times New Roman"/>
          <w:sz w:val="24"/>
          <w:szCs w:val="24"/>
          <w:lang w:eastAsia="lt-LT"/>
        </w:rPr>
        <w:t>Numatyti naują prisijungimą prie AB ESO tinklų su komercine apskaita</w:t>
      </w:r>
      <w:r w:rsidR="00FC2A83" w:rsidRPr="00171D90">
        <w:rPr>
          <w:rFonts w:ascii="Times New Roman" w:hAnsi="Times New Roman" w:cs="Times New Roman"/>
          <w:sz w:val="24"/>
          <w:szCs w:val="24"/>
          <w:lang w:eastAsia="lt-LT"/>
        </w:rPr>
        <w:t xml:space="preserve">. </w:t>
      </w:r>
      <w:r w:rsidR="00C73CD6" w:rsidRPr="00171D90">
        <w:rPr>
          <w:rFonts w:ascii="Times New Roman" w:hAnsi="Times New Roman" w:cs="Times New Roman"/>
          <w:sz w:val="24"/>
          <w:szCs w:val="24"/>
          <w:lang w:eastAsia="lt-LT"/>
        </w:rPr>
        <w:t xml:space="preserve">Tipinės kelių apšvietimo projektavimo sąlygos ir minimalūs reikalavimai kryptiniam apšvietimui pateikiami </w:t>
      </w:r>
      <w:r w:rsidR="00B91C03" w:rsidRPr="00171D90">
        <w:rPr>
          <w:rFonts w:ascii="Times New Roman" w:hAnsi="Times New Roman" w:cs="Times New Roman"/>
          <w:sz w:val="24"/>
          <w:szCs w:val="24"/>
          <w:lang w:eastAsia="lt-LT"/>
        </w:rPr>
        <w:t>TS 2.</w:t>
      </w:r>
      <w:r w:rsidR="6B24DF00" w:rsidRPr="00171D90">
        <w:rPr>
          <w:rFonts w:ascii="Times New Roman" w:hAnsi="Times New Roman" w:cs="Times New Roman"/>
          <w:sz w:val="24"/>
          <w:szCs w:val="24"/>
          <w:lang w:eastAsia="lt-LT"/>
        </w:rPr>
        <w:t>7</w:t>
      </w:r>
      <w:r w:rsidR="00B91C03" w:rsidRPr="00171D90">
        <w:rPr>
          <w:rFonts w:ascii="Times New Roman" w:hAnsi="Times New Roman" w:cs="Times New Roman"/>
          <w:sz w:val="24"/>
          <w:szCs w:val="24"/>
          <w:lang w:eastAsia="lt-LT"/>
        </w:rPr>
        <w:t xml:space="preserve"> </w:t>
      </w:r>
      <w:r w:rsidR="00F80828" w:rsidRPr="00171D90">
        <w:rPr>
          <w:rFonts w:ascii="Times New Roman" w:hAnsi="Times New Roman" w:cs="Times New Roman"/>
          <w:sz w:val="24"/>
          <w:szCs w:val="24"/>
          <w:lang w:eastAsia="lt-LT"/>
        </w:rPr>
        <w:t>P</w:t>
      </w:r>
      <w:r w:rsidR="00C829CA" w:rsidRPr="00171D90">
        <w:rPr>
          <w:rFonts w:ascii="Times New Roman" w:hAnsi="Times New Roman" w:cs="Times New Roman"/>
          <w:sz w:val="24"/>
          <w:szCs w:val="24"/>
          <w:lang w:eastAsia="lt-LT"/>
        </w:rPr>
        <w:t>ried</w:t>
      </w:r>
      <w:r w:rsidR="00B91C03" w:rsidRPr="00171D90">
        <w:rPr>
          <w:rFonts w:ascii="Times New Roman" w:hAnsi="Times New Roman" w:cs="Times New Roman"/>
          <w:sz w:val="24"/>
          <w:szCs w:val="24"/>
          <w:lang w:eastAsia="lt-LT"/>
        </w:rPr>
        <w:t>ėlyje</w:t>
      </w:r>
      <w:r w:rsidR="00C07DB8" w:rsidRPr="00171D90">
        <w:rPr>
          <w:rFonts w:ascii="Times New Roman" w:hAnsi="Times New Roman" w:cs="Times New Roman"/>
          <w:sz w:val="24"/>
          <w:szCs w:val="24"/>
          <w:lang w:eastAsia="lt-LT"/>
        </w:rPr>
        <w:t>.</w:t>
      </w:r>
    </w:p>
    <w:p w14:paraId="3F1C141D" w14:textId="77777777" w:rsidR="007B3EFD" w:rsidRPr="00171D90" w:rsidRDefault="00C73CD6"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 xml:space="preserve">Apsaugos zonos </w:t>
      </w:r>
      <w:r w:rsidRPr="00171D90">
        <w:rPr>
          <w:rFonts w:ascii="Times New Roman" w:hAnsi="Times New Roman" w:cs="Times New Roman"/>
          <w:sz w:val="24"/>
          <w:szCs w:val="24"/>
        </w:rPr>
        <w:t xml:space="preserve">Grafinėje projekto dalyje turi būti pažymėtos </w:t>
      </w:r>
      <w:r w:rsidR="00DC77A8" w:rsidRPr="00171D90">
        <w:rPr>
          <w:rFonts w:ascii="Times New Roman" w:hAnsi="Times New Roman" w:cs="Times New Roman"/>
          <w:sz w:val="24"/>
          <w:szCs w:val="24"/>
        </w:rPr>
        <w:t xml:space="preserve">ir įvertintos </w:t>
      </w:r>
      <w:r w:rsidRPr="00171D90">
        <w:rPr>
          <w:rFonts w:ascii="Times New Roman" w:hAnsi="Times New Roman" w:cs="Times New Roman"/>
          <w:sz w:val="24"/>
          <w:szCs w:val="24"/>
        </w:rPr>
        <w:t>susisiekimo</w:t>
      </w:r>
      <w:r w:rsidR="00DA2A9F" w:rsidRPr="00171D90">
        <w:rPr>
          <w:rFonts w:ascii="Times New Roman" w:hAnsi="Times New Roman" w:cs="Times New Roman"/>
          <w:sz w:val="24"/>
          <w:szCs w:val="24"/>
        </w:rPr>
        <w:t xml:space="preserve"> </w:t>
      </w:r>
      <w:r w:rsidRPr="00171D90">
        <w:rPr>
          <w:rFonts w:ascii="Times New Roman" w:hAnsi="Times New Roman" w:cs="Times New Roman"/>
          <w:sz w:val="24"/>
          <w:szCs w:val="24"/>
        </w:rPr>
        <w:t>komunikacijų ir inžinerinių tinklų apsaugos zonos.</w:t>
      </w:r>
    </w:p>
    <w:p w14:paraId="0DC80179" w14:textId="2B664A85" w:rsidR="007B3EFD" w:rsidRPr="00171D90" w:rsidRDefault="0092658A"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Reikalavimai ITS įrangai</w:t>
      </w:r>
      <w:r w:rsidR="00B91C03" w:rsidRPr="00171D90">
        <w:rPr>
          <w:rFonts w:ascii="Times New Roman" w:hAnsi="Times New Roman" w:cs="Times New Roman"/>
          <w:b/>
          <w:bCs/>
          <w:sz w:val="24"/>
          <w:szCs w:val="24"/>
          <w:lang w:eastAsia="lt-LT"/>
        </w:rPr>
        <w:t>.</w:t>
      </w:r>
      <w:r w:rsidR="00DA2A9F" w:rsidRPr="00171D90">
        <w:rPr>
          <w:rFonts w:ascii="Times New Roman" w:hAnsi="Times New Roman" w:cs="Times New Roman"/>
          <w:b/>
          <w:bCs/>
          <w:sz w:val="24"/>
          <w:szCs w:val="24"/>
          <w:lang w:eastAsia="lt-LT"/>
        </w:rPr>
        <w:t xml:space="preserve"> </w:t>
      </w:r>
      <w:r w:rsidR="00D56578" w:rsidRPr="00171D90">
        <w:rPr>
          <w:rFonts w:ascii="Times New Roman" w:hAnsi="Times New Roman" w:cs="Times New Roman"/>
          <w:sz w:val="24"/>
          <w:szCs w:val="24"/>
          <w:lang w:eastAsia="lt-LT"/>
        </w:rPr>
        <w:t xml:space="preserve">ITS įrangos įrengimo reikalavimai nurodyti </w:t>
      </w:r>
      <w:r w:rsidR="00B06F09" w:rsidRPr="00171D90">
        <w:rPr>
          <w:rFonts w:ascii="Times New Roman" w:hAnsi="Times New Roman" w:cs="Times New Roman"/>
          <w:sz w:val="24"/>
          <w:szCs w:val="24"/>
          <w:lang w:eastAsia="lt-LT"/>
        </w:rPr>
        <w:t xml:space="preserve"> </w:t>
      </w:r>
      <w:r w:rsidR="00B91C03" w:rsidRPr="00171D90">
        <w:rPr>
          <w:rFonts w:ascii="Times New Roman" w:hAnsi="Times New Roman" w:cs="Times New Roman"/>
          <w:sz w:val="24"/>
          <w:szCs w:val="24"/>
          <w:lang w:eastAsia="lt-LT"/>
        </w:rPr>
        <w:t>S</w:t>
      </w:r>
      <w:r w:rsidR="00C30863" w:rsidRPr="00171D90">
        <w:rPr>
          <w:rFonts w:ascii="Times New Roman" w:hAnsi="Times New Roman" w:cs="Times New Roman"/>
          <w:sz w:val="24"/>
          <w:szCs w:val="24"/>
          <w:lang w:eastAsia="lt-LT"/>
        </w:rPr>
        <w:t xml:space="preserve">pecifikacijų </w:t>
      </w:r>
      <w:r w:rsidR="00B91C03" w:rsidRPr="00171D90">
        <w:rPr>
          <w:rFonts w:ascii="Times New Roman" w:hAnsi="Times New Roman" w:cs="Times New Roman"/>
          <w:sz w:val="24"/>
          <w:szCs w:val="24"/>
          <w:lang w:eastAsia="lt-LT"/>
        </w:rPr>
        <w:t xml:space="preserve"> </w:t>
      </w:r>
      <w:r w:rsidR="00F5327D" w:rsidRPr="00171D90">
        <w:rPr>
          <w:rFonts w:ascii="Times New Roman" w:hAnsi="Times New Roman" w:cs="Times New Roman"/>
          <w:sz w:val="24"/>
          <w:szCs w:val="24"/>
          <w:lang w:eastAsia="lt-LT"/>
        </w:rPr>
        <w:t xml:space="preserve">2.3 </w:t>
      </w:r>
      <w:r w:rsidR="00C30863" w:rsidRPr="00171D90">
        <w:rPr>
          <w:rFonts w:ascii="Times New Roman" w:hAnsi="Times New Roman" w:cs="Times New Roman"/>
          <w:sz w:val="24"/>
          <w:szCs w:val="24"/>
          <w:lang w:eastAsia="lt-LT"/>
        </w:rPr>
        <w:t>p</w:t>
      </w:r>
      <w:r w:rsidR="00794762" w:rsidRPr="00171D90">
        <w:rPr>
          <w:rFonts w:ascii="Times New Roman" w:hAnsi="Times New Roman" w:cs="Times New Roman"/>
          <w:sz w:val="24"/>
          <w:szCs w:val="24"/>
          <w:lang w:eastAsia="lt-LT"/>
        </w:rPr>
        <w:t>rie</w:t>
      </w:r>
      <w:r w:rsidR="00D56578" w:rsidRPr="00171D90">
        <w:rPr>
          <w:rFonts w:ascii="Times New Roman" w:hAnsi="Times New Roman" w:cs="Times New Roman"/>
          <w:sz w:val="24"/>
          <w:szCs w:val="24"/>
          <w:lang w:eastAsia="lt-LT"/>
        </w:rPr>
        <w:t>dėlyje</w:t>
      </w:r>
      <w:r w:rsidR="00C30863" w:rsidRPr="00171D90">
        <w:rPr>
          <w:rFonts w:ascii="Times New Roman" w:hAnsi="Times New Roman" w:cs="Times New Roman"/>
          <w:sz w:val="24"/>
          <w:szCs w:val="24"/>
          <w:lang w:eastAsia="lt-LT"/>
        </w:rPr>
        <w:t xml:space="preserve"> </w:t>
      </w:r>
      <w:r w:rsidR="00C30863" w:rsidRPr="00171D90">
        <w:rPr>
          <w:rFonts w:ascii="Times New Roman" w:hAnsi="Times New Roman" w:cs="Times New Roman"/>
          <w:i/>
          <w:iCs/>
          <w:sz w:val="24"/>
          <w:szCs w:val="24"/>
          <w:lang w:eastAsia="lt-LT"/>
        </w:rPr>
        <w:t>,,E-Toliing sistemos, eismo apskaitos postų ir KOS stotelių įrengimas“</w:t>
      </w:r>
      <w:r w:rsidR="00F5327D" w:rsidRPr="00171D90">
        <w:rPr>
          <w:rFonts w:ascii="Times New Roman" w:hAnsi="Times New Roman" w:cs="Times New Roman"/>
          <w:i/>
          <w:iCs/>
          <w:sz w:val="24"/>
          <w:szCs w:val="24"/>
          <w:lang w:eastAsia="lt-LT"/>
        </w:rPr>
        <w:t>.</w:t>
      </w:r>
    </w:p>
    <w:p w14:paraId="49B13CF7" w14:textId="468C41E0" w:rsidR="00DD61D8"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Bendrieji reikalavimai parenkant ir projektuojant veiksmingas aplinkosaugines priemones</w:t>
      </w:r>
      <w:r w:rsidRPr="00171D90">
        <w:rPr>
          <w:rFonts w:ascii="Times New Roman" w:hAnsi="Times New Roman" w:cs="Times New Roman"/>
          <w:sz w:val="24"/>
          <w:szCs w:val="24"/>
        </w:rPr>
        <w:t xml:space="preserve">: </w:t>
      </w:r>
    </w:p>
    <w:p w14:paraId="7FBB463C" w14:textId="4A2E8077" w:rsidR="00DD61D8" w:rsidRPr="00171D90" w:rsidRDefault="00DD61D8" w:rsidP="00DD61D8">
      <w:pPr>
        <w:pStyle w:val="ListParagraph"/>
        <w:suppressAutoHyphens/>
        <w:spacing w:before="120" w:after="120"/>
        <w:ind w:left="1418" w:hanging="851"/>
        <w:contextualSpacing w:val="0"/>
        <w:jc w:val="both"/>
        <w:rPr>
          <w:rFonts w:ascii="Times New Roman" w:hAnsi="Times New Roman" w:cs="Times New Roman"/>
          <w:sz w:val="24"/>
          <w:szCs w:val="24"/>
          <w:lang w:eastAsia="lt-LT"/>
        </w:rPr>
      </w:pPr>
      <w:r w:rsidRPr="00171D90">
        <w:rPr>
          <w:rFonts w:ascii="Times New Roman" w:hAnsi="Times New Roman" w:cs="Times New Roman"/>
          <w:sz w:val="24"/>
          <w:szCs w:val="24"/>
          <w:lang w:eastAsia="lt-LT"/>
        </w:rPr>
        <w:t>102.1.</w:t>
      </w:r>
      <w:r w:rsidRPr="00171D90">
        <w:rPr>
          <w:rFonts w:ascii="Times New Roman" w:hAnsi="Times New Roman" w:cs="Times New Roman"/>
          <w:sz w:val="24"/>
          <w:szCs w:val="24"/>
          <w:lang w:eastAsia="lt-LT"/>
        </w:rPr>
        <w:tab/>
        <w:t>taikyti visą aktualią ankstesnių aplinkosauginių dokumentų (jei dokumentai buvo rengti) informaciją, naujausias žinias, gerąją praktiką, inovatyvius sprendimus. Visos priemonės ir iškelti reikalavimai SPAV</w:t>
      </w:r>
      <w:r w:rsidR="005F0A61">
        <w:rPr>
          <w:rFonts w:ascii="Times New Roman" w:hAnsi="Times New Roman" w:cs="Times New Roman"/>
          <w:sz w:val="24"/>
          <w:szCs w:val="24"/>
          <w:lang w:eastAsia="lt-LT"/>
        </w:rPr>
        <w:t>, PAV</w:t>
      </w:r>
      <w:r w:rsidRPr="00171D90">
        <w:rPr>
          <w:rFonts w:ascii="Times New Roman" w:hAnsi="Times New Roman" w:cs="Times New Roman"/>
          <w:sz w:val="24"/>
          <w:szCs w:val="24"/>
          <w:lang w:eastAsia="lt-LT"/>
        </w:rPr>
        <w:t xml:space="preserve"> dokumentuose (jei dokumentai buvo rengti) turi būti taikomi ir tikslinami;</w:t>
      </w:r>
    </w:p>
    <w:p w14:paraId="4E8266E7" w14:textId="13796B95" w:rsidR="00DD61D8" w:rsidRPr="00171D90" w:rsidRDefault="00DD61D8" w:rsidP="00DD61D8">
      <w:pPr>
        <w:pStyle w:val="ListParagraph"/>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102.2.</w:t>
      </w:r>
      <w:r w:rsidRPr="00171D90">
        <w:rPr>
          <w:rFonts w:ascii="Times New Roman" w:hAnsi="Times New Roman" w:cs="Times New Roman"/>
          <w:sz w:val="24"/>
          <w:szCs w:val="24"/>
          <w:lang w:eastAsia="lt-LT"/>
        </w:rPr>
        <w:tab/>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w:t>
      </w:r>
      <w:r w:rsidR="00467A01" w:rsidRPr="00171D90">
        <w:rPr>
          <w:rFonts w:ascii="Times New Roman" w:hAnsi="Times New Roman" w:cs="Times New Roman"/>
          <w:sz w:val="24"/>
          <w:szCs w:val="24"/>
          <w:lang w:eastAsia="lt-LT"/>
        </w:rPr>
        <w:t>Privataus subjekto</w:t>
      </w:r>
      <w:r w:rsidRPr="00171D90">
        <w:rPr>
          <w:rFonts w:ascii="Times New Roman" w:hAnsi="Times New Roman" w:cs="Times New Roman"/>
          <w:sz w:val="24"/>
          <w:szCs w:val="24"/>
          <w:lang w:eastAsia="lt-LT"/>
        </w:rPr>
        <w:t xml:space="preserve"> lėšomis; defektinio periodo metu naujai įveistų želdinių (medžių, krūmų, gėlynų, kt.) priežiūrą savo lėšomis organizuoja </w:t>
      </w:r>
      <w:r w:rsidR="00A3652C" w:rsidRPr="00171D90">
        <w:rPr>
          <w:rFonts w:ascii="Times New Roman" w:hAnsi="Times New Roman" w:cs="Times New Roman"/>
          <w:sz w:val="24"/>
          <w:szCs w:val="24"/>
          <w:lang w:eastAsia="lt-LT"/>
        </w:rPr>
        <w:t>Privatus subjektas</w:t>
      </w:r>
      <w:r w:rsidRPr="00171D90">
        <w:rPr>
          <w:rFonts w:ascii="Times New Roman" w:hAnsi="Times New Roman" w:cs="Times New Roman"/>
          <w:sz w:val="24"/>
          <w:szCs w:val="24"/>
          <w:lang w:eastAsia="lt-LT"/>
        </w:rPr>
        <w:t>;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7BB2968A" w14:textId="1E926AA1" w:rsidR="00DD61D8" w:rsidRPr="00171D90" w:rsidRDefault="00DD61D8" w:rsidP="00DD61D8">
      <w:pPr>
        <w:tabs>
          <w:tab w:val="num" w:pos="1843"/>
        </w:tabs>
        <w:spacing w:before="120" w:after="120"/>
        <w:ind w:left="1418" w:hanging="851"/>
        <w:rPr>
          <w:szCs w:val="24"/>
          <w:lang w:eastAsia="lt-LT"/>
        </w:rPr>
      </w:pPr>
      <w:r w:rsidRPr="00171D90">
        <w:rPr>
          <w:szCs w:val="24"/>
          <w:lang w:eastAsia="lt-LT"/>
        </w:rPr>
        <w:t>102.3.</w:t>
      </w:r>
      <w:r w:rsidRPr="00171D90">
        <w:rPr>
          <w:szCs w:val="24"/>
          <w:lang w:eastAsia="lt-LT"/>
        </w:rPr>
        <w:tab/>
        <w:t>projektuojant naujus želdinius, parinkti tinkamas apsaugos priemones, įskaitant nuo laukinių gyvūnų poveikio. Numatyti medžių kamienų apsaugą nuo šienavimo poveikio (rekomenduojamos impregnuotos medienos tvorelės);</w:t>
      </w:r>
    </w:p>
    <w:p w14:paraId="0D46182F" w14:textId="3D332F44" w:rsidR="00DD61D8" w:rsidRPr="00171D90" w:rsidRDefault="00DD61D8" w:rsidP="00DD61D8">
      <w:pPr>
        <w:tabs>
          <w:tab w:val="num" w:pos="1843"/>
        </w:tabs>
        <w:spacing w:before="120" w:after="120"/>
        <w:ind w:left="1418" w:hanging="851"/>
        <w:rPr>
          <w:szCs w:val="24"/>
          <w:lang w:eastAsia="lt-LT"/>
        </w:rPr>
      </w:pPr>
      <w:r w:rsidRPr="00171D90">
        <w:rPr>
          <w:szCs w:val="24"/>
          <w:lang w:eastAsia="lt-LT"/>
        </w:rPr>
        <w:t>102.4.</w:t>
      </w:r>
      <w:r w:rsidRPr="00171D90">
        <w:rPr>
          <w:szCs w:val="24"/>
          <w:lang w:eastAsia="lt-LT"/>
        </w:rPr>
        <w:tab/>
        <w:t>skirtingų aplinkosauginių priemonių svarstymo metu Valdžios subjektas gali pareikalauti priemonių ekonominio vertinimo (pagrindimo).</w:t>
      </w:r>
    </w:p>
    <w:p w14:paraId="5B4F38F2" w14:textId="77777777" w:rsidR="00DD61D8" w:rsidRPr="00171D90" w:rsidRDefault="00875734" w:rsidP="00DA7307">
      <w:pPr>
        <w:pStyle w:val="ListParagraph"/>
        <w:numPr>
          <w:ilvl w:val="0"/>
          <w:numId w:val="6"/>
        </w:numPr>
        <w:suppressAutoHyphens/>
        <w:spacing w:before="120" w:after="120"/>
        <w:ind w:left="1134" w:hanging="567"/>
        <w:contextualSpacing w:val="0"/>
        <w:jc w:val="both"/>
        <w:rPr>
          <w:rFonts w:ascii="Times New Roman" w:hAnsi="Times New Roman" w:cs="Times New Roman"/>
          <w:sz w:val="24"/>
          <w:szCs w:val="24"/>
        </w:rPr>
      </w:pPr>
      <w:r w:rsidRPr="00171D90">
        <w:rPr>
          <w:rFonts w:ascii="Times New Roman" w:hAnsi="Times New Roman" w:cs="Times New Roman"/>
          <w:b/>
          <w:sz w:val="24"/>
          <w:szCs w:val="24"/>
        </w:rPr>
        <w:t>Medžiai</w:t>
      </w:r>
      <w:r w:rsidR="00021314" w:rsidRPr="00171D90">
        <w:rPr>
          <w:rFonts w:ascii="Times New Roman" w:hAnsi="Times New Roman" w:cs="Times New Roman"/>
          <w:b/>
          <w:sz w:val="24"/>
          <w:szCs w:val="24"/>
        </w:rPr>
        <w:t xml:space="preserve"> ir krūmai kelio juost</w:t>
      </w:r>
      <w:r w:rsidR="007934F2" w:rsidRPr="00171D90">
        <w:rPr>
          <w:rFonts w:ascii="Times New Roman" w:hAnsi="Times New Roman" w:cs="Times New Roman"/>
          <w:b/>
          <w:sz w:val="24"/>
          <w:szCs w:val="24"/>
        </w:rPr>
        <w:t>oje</w:t>
      </w:r>
      <w:r w:rsidR="00F5327D" w:rsidRPr="00171D90">
        <w:rPr>
          <w:rFonts w:ascii="Times New Roman" w:hAnsi="Times New Roman" w:cs="Times New Roman"/>
          <w:b/>
          <w:sz w:val="24"/>
          <w:szCs w:val="24"/>
        </w:rPr>
        <w:t>.</w:t>
      </w:r>
      <w:r w:rsidR="000C7BF2" w:rsidRPr="00171D90">
        <w:rPr>
          <w:rFonts w:ascii="Times New Roman" w:hAnsi="Times New Roman" w:cs="Times New Roman"/>
          <w:b/>
          <w:sz w:val="24"/>
          <w:szCs w:val="24"/>
        </w:rPr>
        <w:t xml:space="preserve"> </w:t>
      </w:r>
      <w:r w:rsidR="00F2681A" w:rsidRPr="00171D90">
        <w:rPr>
          <w:rFonts w:ascii="Times New Roman" w:hAnsi="Times New Roman" w:cs="Times New Roman"/>
          <w:b/>
          <w:sz w:val="24"/>
          <w:szCs w:val="24"/>
        </w:rPr>
        <w:t xml:space="preserve">Objekto </w:t>
      </w:r>
      <w:r w:rsidR="00F2681A" w:rsidRPr="00171D90">
        <w:rPr>
          <w:rFonts w:ascii="Times New Roman" w:eastAsia="Aptos" w:hAnsi="Times New Roman" w:cs="Times New Roman"/>
          <w:sz w:val="24"/>
          <w:szCs w:val="24"/>
        </w:rPr>
        <w:t>p</w:t>
      </w:r>
      <w:r w:rsidR="00C44D73" w:rsidRPr="00171D90">
        <w:rPr>
          <w:rFonts w:ascii="Times New Roman" w:eastAsia="Aptos" w:hAnsi="Times New Roman" w:cs="Times New Roman"/>
          <w:sz w:val="24"/>
          <w:szCs w:val="24"/>
        </w:rPr>
        <w:t>rojektinėje dokumentacijoje turi būti įrašytos nuostatos dėl medžių ir krūmų, esančių kelio juostos ribose, tvarkymo: neišvengiamo šalinimo atvejai ir išsaugomų želdinių atvejai.</w:t>
      </w:r>
    </w:p>
    <w:p w14:paraId="7DEFEA28" w14:textId="141AB39F" w:rsidR="00DD61D8"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w:t>
      </w:r>
      <w:r w:rsidR="00A537EA" w:rsidRPr="00171D90">
        <w:rPr>
          <w:rFonts w:ascii="Times New Roman" w:eastAsia="Aptos" w:hAnsi="Times New Roman" w:cs="Times New Roman"/>
          <w:sz w:val="24"/>
          <w:szCs w:val="24"/>
        </w:rPr>
        <w:t xml:space="preserve"> – </w:t>
      </w:r>
      <w:r w:rsidRPr="00171D90">
        <w:rPr>
          <w:rFonts w:ascii="Times New Roman" w:eastAsia="Aptos" w:hAnsi="Times New Roman" w:cs="Times New Roman"/>
          <w:sz w:val="24"/>
          <w:szCs w:val="24"/>
        </w:rPr>
        <w:t>10 m.).</w:t>
      </w:r>
    </w:p>
    <w:p w14:paraId="2CB96EA7" w14:textId="77777777" w:rsidR="00DD61D8"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Kelio juostos ribose esantys medžiai bei krūmai, patenkantys į kelio griovių ribas ir keliantys pavojų (turi būti pateiktas pagrindimas, įvertinant šaknų sistemą, kt.) statinio konstrukcijai bei eismo saugai, šalinami</w:t>
      </w:r>
      <w:r w:rsidRPr="00171D90">
        <w:rPr>
          <w:rFonts w:eastAsia="Aptos"/>
          <w:szCs w:val="24"/>
        </w:rPr>
        <w:t>:</w:t>
      </w:r>
    </w:p>
    <w:p w14:paraId="5E37544E" w14:textId="79684B45" w:rsidR="00DA7307" w:rsidRPr="00171D90" w:rsidRDefault="00DA7307" w:rsidP="00DA7307">
      <w:pPr>
        <w:pStyle w:val="ListParagraph"/>
        <w:suppressAutoHyphens/>
        <w:spacing w:before="120" w:after="120"/>
        <w:ind w:left="1418" w:hanging="567"/>
        <w:jc w:val="both"/>
        <w:rPr>
          <w:rFonts w:ascii="Times New Roman" w:hAnsi="Times New Roman" w:cs="Times New Roman"/>
          <w:sz w:val="24"/>
          <w:szCs w:val="24"/>
        </w:rPr>
      </w:pPr>
      <w:r w:rsidRPr="00171D90">
        <w:rPr>
          <w:rFonts w:ascii="Times New Roman" w:hAnsi="Times New Roman" w:cs="Times New Roman"/>
          <w:sz w:val="24"/>
          <w:szCs w:val="24"/>
        </w:rPr>
        <w:t xml:space="preserve">– </w:t>
      </w:r>
      <w:r w:rsidR="00DD61D8" w:rsidRPr="00171D90">
        <w:rPr>
          <w:rFonts w:ascii="Times New Roman" w:hAnsi="Times New Roman" w:cs="Times New Roman"/>
          <w:sz w:val="24"/>
          <w:szCs w:val="24"/>
        </w:rPr>
        <w:t xml:space="preserve"> </w:t>
      </w:r>
      <w:r w:rsidR="00DD61D8" w:rsidRPr="00171D90">
        <w:rPr>
          <w:rFonts w:ascii="Times New Roman" w:hAnsi="Times New Roman" w:cs="Times New Roman"/>
          <w:sz w:val="24"/>
          <w:szCs w:val="24"/>
        </w:rPr>
        <w:tab/>
        <w:t xml:space="preserve">vadovaujantis Lietuvos Respublikos susisiekimo ministro 2008 m. gruodžio 23 d. įsakymo Nr. 3-507 (aktualia redakcija) patvirtinto Geležinkelio kelių ir jų įrenginių </w:t>
      </w:r>
      <w:r w:rsidR="00DD61D8" w:rsidRPr="00171D90">
        <w:rPr>
          <w:rFonts w:ascii="Times New Roman" w:hAnsi="Times New Roman" w:cs="Times New Roman"/>
          <w:sz w:val="24"/>
          <w:szCs w:val="24"/>
        </w:rPr>
        <w:lastRenderedPageBreak/>
        <w:t>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reikalavimais</w:t>
      </w:r>
      <w:r w:rsidR="00073AA0" w:rsidRPr="00171D90">
        <w:rPr>
          <w:rFonts w:ascii="Times New Roman" w:hAnsi="Times New Roman" w:cs="Times New Roman"/>
          <w:sz w:val="24"/>
          <w:szCs w:val="24"/>
        </w:rPr>
        <w:t xml:space="preserve"> (toliau – Aprašas)</w:t>
      </w:r>
      <w:r w:rsidRPr="00171D90">
        <w:rPr>
          <w:rFonts w:ascii="Times New Roman" w:hAnsi="Times New Roman" w:cs="Times New Roman"/>
          <w:sz w:val="24"/>
          <w:szCs w:val="24"/>
        </w:rPr>
        <w:t>;</w:t>
      </w:r>
    </w:p>
    <w:p w14:paraId="44EB9450" w14:textId="56A03F13" w:rsidR="00DD61D8" w:rsidRPr="00171D90" w:rsidRDefault="00DD61D8" w:rsidP="00DA7307">
      <w:pPr>
        <w:pStyle w:val="ListParagraph"/>
        <w:numPr>
          <w:ilvl w:val="0"/>
          <w:numId w:val="1"/>
        </w:numPr>
        <w:suppressAutoHyphens/>
        <w:spacing w:before="120" w:after="120"/>
        <w:ind w:left="1418" w:hanging="567"/>
        <w:jc w:val="both"/>
        <w:rPr>
          <w:rFonts w:ascii="Times New Roman" w:hAnsi="Times New Roman" w:cs="Times New Roman"/>
          <w:sz w:val="24"/>
          <w:szCs w:val="24"/>
        </w:rPr>
      </w:pPr>
      <w:r w:rsidRPr="00171D90">
        <w:rPr>
          <w:rFonts w:ascii="Times New Roman" w:hAnsi="Times New Roman" w:cs="Times New Roman"/>
          <w:sz w:val="24"/>
          <w:szCs w:val="24"/>
        </w:rPr>
        <w:t>vadovaujantis Lietuvos Respublikos želdynų įstatymo (toliau – Įstatymas) nuostatomis:</w:t>
      </w:r>
    </w:p>
    <w:p w14:paraId="1CA59BCE" w14:textId="77777777" w:rsidR="00DD61D8" w:rsidRPr="00171D90" w:rsidRDefault="00DD61D8" w:rsidP="00DA7307">
      <w:pPr>
        <w:pStyle w:val="ListParagraph"/>
        <w:suppressAutoHyphens/>
        <w:spacing w:before="120" w:after="120"/>
        <w:ind w:left="1418" w:hanging="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Įstatymo 23 str. 2 punkte nurodytais privalomais atvejais turi būti atlikta saugotinų želdinių būklės ekspertizė;</w:t>
      </w:r>
    </w:p>
    <w:p w14:paraId="1856E00A" w14:textId="77777777" w:rsidR="00DD61D8" w:rsidRPr="00171D90" w:rsidRDefault="00DD61D8" w:rsidP="00DA7307">
      <w:pPr>
        <w:pStyle w:val="ListParagraph"/>
        <w:suppressAutoHyphens/>
        <w:spacing w:before="120" w:after="120"/>
        <w:ind w:left="1418" w:hanging="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saugotini želdiniai (žr. šiame punkte žemiau) šalinami ar intensyviai genimi, gavus savivaldybės vykdomosios institucijos išduotą leidimą; Teikėjas turi parengti informaciją leidimui gauti ir gauti leidimą;</w:t>
      </w:r>
    </w:p>
    <w:p w14:paraId="5DE049DC" w14:textId="57DDADEF" w:rsidR="00DD61D8" w:rsidRPr="00171D90" w:rsidRDefault="00DD61D8" w:rsidP="00DA7307">
      <w:pPr>
        <w:pStyle w:val="ListParagraph"/>
        <w:suppressAutoHyphens/>
        <w:spacing w:before="120" w:after="120"/>
        <w:ind w:left="1418"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pagal galimybes atsižvelgti į želdinių šalinimo, intensyvaus genėjimo ribojimus dėl paukščių perėjimo nuo kovo 15 dienos iki rugpjūčio 1 dienos.</w:t>
      </w:r>
    </w:p>
    <w:p w14:paraId="1914B40C" w14:textId="59518097" w:rsidR="00DD61D8" w:rsidRPr="00171D90" w:rsidRDefault="00BE1ED0"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 xml:space="preserve">Rengiant Objekto </w:t>
      </w:r>
      <w:r w:rsidR="006F56FA" w:rsidRPr="00171D90">
        <w:rPr>
          <w:rFonts w:ascii="Times New Roman" w:eastAsia="Aptos" w:hAnsi="Times New Roman" w:cs="Times New Roman"/>
          <w:sz w:val="24"/>
          <w:szCs w:val="24"/>
        </w:rPr>
        <w:t>techninį darbo p</w:t>
      </w:r>
      <w:r w:rsidRPr="00171D90">
        <w:rPr>
          <w:rFonts w:ascii="Times New Roman" w:eastAsia="Aptos" w:hAnsi="Times New Roman" w:cs="Times New Roman"/>
          <w:sz w:val="24"/>
          <w:szCs w:val="24"/>
        </w:rPr>
        <w:t xml:space="preserve">rojektą </w:t>
      </w:r>
      <w:r w:rsidR="00C44D73" w:rsidRPr="00171D90">
        <w:rPr>
          <w:rFonts w:ascii="Times New Roman" w:eastAsia="Aptos" w:hAnsi="Times New Roman" w:cs="Times New Roman"/>
          <w:sz w:val="24"/>
          <w:szCs w:val="24"/>
        </w:rPr>
        <w:t>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13681D70" w14:textId="77777777" w:rsidR="00DD61D8"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 xml:space="preserve">Įvertinti gatvės želdinius (pagal valstybinės reikšmės keliams ir gatvėms taikomus kriterijus). Įvertinti </w:t>
      </w:r>
      <w:r w:rsidRPr="00171D90">
        <w:rPr>
          <w:rFonts w:ascii="Times New Roman" w:eastAsia="Aptos" w:hAnsi="Times New Roman" w:cs="Times New Roman"/>
          <w:b/>
          <w:bCs/>
          <w:sz w:val="24"/>
          <w:szCs w:val="24"/>
        </w:rPr>
        <w:t>kompleksinio saugotinų želdinių kriterijų taikymo atvejus</w:t>
      </w:r>
      <w:r w:rsidRPr="00171D90">
        <w:rPr>
          <w:rFonts w:ascii="Times New Roman" w:eastAsia="Aptos" w:hAnsi="Times New Roman" w:cs="Times New Roman"/>
          <w:sz w:val="24"/>
          <w:szCs w:val="24"/>
        </w:rPr>
        <w:t xml:space="preserve">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5C8D71F2" w14:textId="77777777" w:rsidR="00DD61D8"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Projekte (jei rengiami – aplinkosauginiuose dokumentuose)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16FD61EE" w14:textId="46B9AF78" w:rsidR="00C44D73"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Projekte turi būti pateiktas medžių šalinimo žiniaraštis, kuriame nurodoma tiksli faktinė informacija:</w:t>
      </w:r>
    </w:p>
    <w:p w14:paraId="7BFE4C40"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patekimas į kelio juostą;</w:t>
      </w:r>
    </w:p>
    <w:p w14:paraId="65C03E17"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piketas ir kelio pusė;</w:t>
      </w:r>
    </w:p>
    <w:p w14:paraId="1B1AE887"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atstumas nuo kelio važiuojamosios dalies krašto iki šalinamo medžio;</w:t>
      </w:r>
    </w:p>
    <w:p w14:paraId="7257334B"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medžio skersmuo;</w:t>
      </w:r>
    </w:p>
    <w:p w14:paraId="1657C38D"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medžio rūšis;</w:t>
      </w:r>
    </w:p>
    <w:p w14:paraId="3FF5C314"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saugotinas ar ne;</w:t>
      </w:r>
    </w:p>
    <w:p w14:paraId="52499B59"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saugotino medžio būklė (gera, patenkinama, nepatenkinama, bloga (vadovaujantis Lietuvos Respublikos aplinkos ministro 2008 m. birželio 26 d. įsakymu Nr. D1-343; (aktualios redakcijos) nuostatomis);</w:t>
      </w:r>
    </w:p>
    <w:p w14:paraId="6CD9914D"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medžio šalinimo priežastis (-ys), atitiktis Aprašo 10 punkte nustatytoms sąlygoms;</w:t>
      </w:r>
    </w:p>
    <w:p w14:paraId="71A82D5B" w14:textId="77777777" w:rsidR="001A05DF" w:rsidRPr="00171D90" w:rsidRDefault="001A05DF" w:rsidP="00B30212">
      <w:pPr>
        <w:pStyle w:val="ListParagraph"/>
        <w:numPr>
          <w:ilvl w:val="0"/>
          <w:numId w:val="7"/>
        </w:numPr>
        <w:tabs>
          <w:tab w:val="num" w:pos="993"/>
        </w:tabs>
        <w:spacing w:before="120" w:after="120"/>
        <w:rPr>
          <w:rFonts w:ascii="Times New Roman" w:eastAsia="Aptos" w:hAnsi="Times New Roman" w:cs="Times New Roman"/>
          <w:sz w:val="24"/>
          <w:szCs w:val="24"/>
        </w:rPr>
      </w:pPr>
      <w:r w:rsidRPr="00171D90">
        <w:rPr>
          <w:rFonts w:ascii="Times New Roman" w:eastAsia="Aptos" w:hAnsi="Times New Roman" w:cs="Times New Roman"/>
          <w:sz w:val="24"/>
          <w:szCs w:val="24"/>
        </w:rPr>
        <w:t>vieta kelio plano brėžinyje.</w:t>
      </w:r>
    </w:p>
    <w:p w14:paraId="095D8606" w14:textId="2683D6C4" w:rsidR="00970EB9"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Jei yra saugotinų medžių, ieškoti sprendinių, kad būtų išsaugota kuo daugiau geros būklės saugotinų medžių.</w:t>
      </w:r>
    </w:p>
    <w:p w14:paraId="050555CD" w14:textId="77777777" w:rsidR="00970EB9"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lastRenderedPageBreak/>
        <w:t>Esant poreikiui kirsti medžius, Teikėjas apie tai turi informuoti seniūną ir pateikti jam kertamų medžių žiniaraštį.</w:t>
      </w:r>
    </w:p>
    <w:p w14:paraId="50309A58" w14:textId="77777777" w:rsidR="00970EB9"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683DBFDA" w14:textId="12246E8B" w:rsidR="003B21F7" w:rsidRPr="00171D90" w:rsidRDefault="00C44D7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Aptos" w:hAnsi="Times New Roman" w:cs="Times New Roman"/>
          <w:sz w:val="24"/>
          <w:szCs w:val="24"/>
        </w:rPr>
        <w:t>Įvertinti gamtinio karkaso teritorijas ir gamtinio karkaso nuostatų (patvirtintų Lietuvos Respublikos aplinkos ministro 2010 m. liepos 16 d. įsakymu Nr. D1-624 (aktualia redakcija)) taikymą:</w:t>
      </w:r>
      <w:r w:rsidR="000A4FE6" w:rsidRPr="00171D90">
        <w:rPr>
          <w:rFonts w:ascii="Times New Roman" w:eastAsia="Aptos" w:hAnsi="Times New Roman" w:cs="Times New Roman"/>
          <w:sz w:val="24"/>
          <w:szCs w:val="24"/>
        </w:rPr>
        <w:t xml:space="preserve"> </w:t>
      </w:r>
      <w:r w:rsidRPr="00171D90">
        <w:rPr>
          <w:rFonts w:ascii="Times New Roman" w:eastAsia="Aptos" w:hAnsi="Times New Roman" w:cs="Times New Roman"/>
          <w:sz w:val="24"/>
          <w:szCs w:val="24"/>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4A0810CC" w14:textId="77777777" w:rsidR="003B21F7" w:rsidRPr="00171D90" w:rsidRDefault="00021314"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Kraštovaizdis</w:t>
      </w:r>
      <w:r w:rsidR="00F50496" w:rsidRPr="00171D90">
        <w:rPr>
          <w:rFonts w:ascii="Times New Roman" w:hAnsi="Times New Roman" w:cs="Times New Roman"/>
          <w:b/>
          <w:bCs/>
          <w:sz w:val="24"/>
          <w:szCs w:val="24"/>
          <w:lang w:eastAsia="lt-LT"/>
        </w:rPr>
        <w:t xml:space="preserve">. </w:t>
      </w:r>
      <w:r w:rsidRPr="00171D90">
        <w:rPr>
          <w:rFonts w:ascii="Times New Roman" w:hAnsi="Times New Roman" w:cs="Times New Roman"/>
          <w:sz w:val="24"/>
          <w:szCs w:val="24"/>
        </w:rPr>
        <w:t>Turi būti formuojamas bendras kelio įvaizdis, derinant priemones, kelio elementus prie kraštovaizdžio ir suderinant (įtraukiant gerąją praktiką) su priemonėmis kituose susijusiuose to paties kelio ruožuose. Taikyti LR aplinkos ministerijos dokumentą „Kraštovaizdžio formavimo gairės valstybiniams keliams ir geležinkeliams“,</w:t>
      </w:r>
      <w:r w:rsidRPr="00171D90">
        <w:rPr>
          <w:rFonts w:ascii="Times New Roman" w:hAnsi="Times New Roman" w:cs="Times New Roman"/>
          <w:i/>
          <w:iCs/>
          <w:sz w:val="24"/>
          <w:szCs w:val="24"/>
        </w:rPr>
        <w:t xml:space="preserve"> </w:t>
      </w:r>
      <w:r w:rsidRPr="00171D90">
        <w:rPr>
          <w:rFonts w:ascii="Times New Roman" w:hAnsi="Times New Roman" w:cs="Times New Roman"/>
          <w:sz w:val="24"/>
          <w:szCs w:val="24"/>
        </w:rPr>
        <w:t>naujausias žinias, gerąją praktiką.</w:t>
      </w:r>
      <w:r w:rsidR="00F50496" w:rsidRPr="00171D90">
        <w:rPr>
          <w:rFonts w:ascii="Times New Roman" w:hAnsi="Times New Roman" w:cs="Times New Roman"/>
          <w:sz w:val="24"/>
          <w:szCs w:val="24"/>
        </w:rPr>
        <w:t xml:space="preserve"> </w:t>
      </w:r>
      <w:r w:rsidRPr="00171D90">
        <w:rPr>
          <w:rFonts w:ascii="Times New Roman" w:hAnsi="Times New Roman" w:cs="Times New Roman"/>
          <w:sz w:val="24"/>
          <w:szCs w:val="24"/>
          <w:lang w:eastAsia="lt-LT"/>
        </w:rPr>
        <w:t>Projektuojant (projektinėje dokumentacijoje) ir rengiant aplinkos apsaugos dokumentus, įvertinti gamtinio karkaso teritorijas, gamtinio karkaso sudėtinių dalių kraštovaizdžio formavimo kryptis.</w:t>
      </w:r>
    </w:p>
    <w:p w14:paraId="079F4A55" w14:textId="77777777" w:rsidR="003B21F7" w:rsidRPr="00171D90" w:rsidRDefault="00021314"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Klimato kaitos švelninimas ir prisitaikymas prie klimato kaitos</w:t>
      </w:r>
      <w:r w:rsidR="00F50496" w:rsidRPr="00171D90">
        <w:rPr>
          <w:rFonts w:ascii="Times New Roman" w:hAnsi="Times New Roman" w:cs="Times New Roman"/>
          <w:b/>
          <w:bCs/>
          <w:sz w:val="24"/>
          <w:szCs w:val="24"/>
          <w:lang w:eastAsia="lt-LT"/>
        </w:rPr>
        <w:t xml:space="preserve">. </w:t>
      </w:r>
      <w:r w:rsidRPr="00171D90">
        <w:rPr>
          <w:rFonts w:ascii="Times New Roman" w:hAnsi="Times New Roman" w:cs="Times New Roman"/>
          <w:sz w:val="24"/>
          <w:szCs w:val="24"/>
          <w:lang w:eastAsia="lt-LT"/>
        </w:rPr>
        <w:t xml:space="preserve">Projektuojant (projektinėje dokumentacijoje) ir rengiant aplinkos apsaugos dokumentus, įvertinti </w:t>
      </w:r>
      <w:r w:rsidRPr="00171D90">
        <w:rPr>
          <w:rFonts w:ascii="Times New Roman" w:hAnsi="Times New Roman" w:cs="Times New Roman"/>
          <w:sz w:val="24"/>
          <w:szCs w:val="24"/>
        </w:rPr>
        <w:t xml:space="preserve">siūlomų sprendinių poveikį klimato kaitai, išmetamų šiltnamio efektą sukeliančių dujų (ŠESD) emisijas, </w:t>
      </w:r>
      <w:r w:rsidRPr="00171D90">
        <w:rPr>
          <w:rFonts w:ascii="Times New Roman" w:hAnsi="Times New Roman" w:cs="Times New Roman"/>
          <w:sz w:val="24"/>
          <w:szCs w:val="24"/>
          <w:lang w:eastAsia="lt-LT"/>
        </w:rPr>
        <w:t>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apsaugos agentūra, Lietuvos hidrometeorologijos tarnyba; Lietuvos savivaldybių jautrumo ir pažeidžiamumo klimato kaitai tyrimo informacija).</w:t>
      </w:r>
    </w:p>
    <w:p w14:paraId="0A6E04FC" w14:textId="53B84BE8" w:rsidR="003B21F7" w:rsidRPr="00171D90" w:rsidRDefault="00021314"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Apsaugos sistemos nuo laukinių gyvūnų (ASNLG) ir pavienės apsaugos priemonės nuo laukinių gyvūnų</w:t>
      </w:r>
      <w:r w:rsidRPr="00171D90">
        <w:rPr>
          <w:rFonts w:ascii="Times New Roman" w:hAnsi="Times New Roman" w:cs="Times New Roman"/>
          <w:bCs/>
          <w:i/>
          <w:iCs/>
          <w:sz w:val="24"/>
          <w:szCs w:val="24"/>
        </w:rPr>
        <w:t>.</w:t>
      </w:r>
      <w:r w:rsidR="00F50496" w:rsidRPr="00171D90">
        <w:rPr>
          <w:rFonts w:ascii="Times New Roman" w:hAnsi="Times New Roman" w:cs="Times New Roman"/>
          <w:bCs/>
          <w:i/>
          <w:iCs/>
          <w:sz w:val="24"/>
          <w:szCs w:val="24"/>
        </w:rPr>
        <w:t xml:space="preserve"> </w:t>
      </w:r>
      <w:r w:rsidRPr="00171D90">
        <w:rPr>
          <w:rFonts w:ascii="Times New Roman" w:hAnsi="Times New Roman" w:cs="Times New Roman"/>
          <w:sz w:val="24"/>
          <w:szCs w:val="24"/>
          <w:lang w:eastAsia="lt-LT"/>
        </w:rPr>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(sankirtų, sankryžų teritorijose ir jų gretimybėje), laukinių gyvūnų migracijos taškų, kelių analizes, atsižvelgiant į kraštovaizdžio ypatumus.</w:t>
      </w:r>
      <w:r w:rsidR="00F50496" w:rsidRPr="00171D90">
        <w:rPr>
          <w:rFonts w:ascii="Times New Roman" w:hAnsi="Times New Roman" w:cs="Times New Roman"/>
          <w:sz w:val="24"/>
          <w:szCs w:val="24"/>
          <w:lang w:eastAsia="lt-LT"/>
        </w:rPr>
        <w:t xml:space="preserve"> </w:t>
      </w:r>
      <w:r w:rsidRPr="00171D90">
        <w:rPr>
          <w:rFonts w:ascii="Times New Roman" w:hAnsi="Times New Roman" w:cs="Times New Roman"/>
          <w:sz w:val="24"/>
          <w:szCs w:val="24"/>
          <w:lang w:eastAsia="lt-LT"/>
        </w:rPr>
        <w:t>Projektuojant vadovautis norminiu dokumentu „Biologinės įvairovės apsaugos priemonių valstybinės reikšmės keliuose planavimo ir projektavimo rekomendacijos“ (LR susisiekimo ministro 2026 m. sausio 7 d. įsakymas Nr. 3-4),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Projektuojant apsaugos sistemas nuo laukinių gyvūnų būtina įvertinti priėjimų poreikį prie objektų, kuriuos reikia aptarnauti.</w:t>
      </w:r>
      <w:r w:rsidRPr="00171D90">
        <w:rPr>
          <w:rFonts w:ascii="Times New Roman" w:hAnsi="Times New Roman" w:cs="Times New Roman"/>
          <w:sz w:val="24"/>
          <w:szCs w:val="24"/>
        </w:rPr>
        <w:t xml:space="preserve"> </w:t>
      </w:r>
      <w:r w:rsidRPr="00171D90">
        <w:rPr>
          <w:rFonts w:ascii="Times New Roman" w:hAnsi="Times New Roman" w:cs="Times New Roman"/>
          <w:sz w:val="24"/>
          <w:szCs w:val="24"/>
          <w:lang w:eastAsia="lt-LT"/>
        </w:rPr>
        <w:t xml:space="preserve">Projektuojant horizontaliuosius barjerus, įvertinti vartelių žmonėms įrengimo poreikį, argumentuotai parinkti tarpus tarp barjero virbų, numatyti perspėjančių informacinių lentelių įrengimą </w:t>
      </w:r>
      <w:r w:rsidR="00FF6B71">
        <w:rPr>
          <w:rFonts w:ascii="Times New Roman" w:hAnsi="Times New Roman" w:cs="Times New Roman"/>
          <w:sz w:val="24"/>
          <w:szCs w:val="24"/>
          <w:lang w:eastAsia="lt-LT"/>
        </w:rPr>
        <w:t xml:space="preserve">pagal </w:t>
      </w:r>
      <w:r w:rsidR="003D34D8">
        <w:rPr>
          <w:rFonts w:ascii="Times New Roman" w:hAnsi="Times New Roman" w:cs="Times New Roman"/>
          <w:sz w:val="24"/>
          <w:szCs w:val="24"/>
          <w:lang w:eastAsia="lt-LT"/>
        </w:rPr>
        <w:t>2.</w:t>
      </w:r>
      <w:r w:rsidR="004B3E40">
        <w:rPr>
          <w:rFonts w:ascii="Times New Roman" w:hAnsi="Times New Roman" w:cs="Times New Roman"/>
          <w:sz w:val="24"/>
          <w:szCs w:val="24"/>
          <w:lang w:eastAsia="lt-LT"/>
        </w:rPr>
        <w:t>10</w:t>
      </w:r>
      <w:r w:rsidR="003D34D8">
        <w:rPr>
          <w:rFonts w:ascii="Times New Roman" w:hAnsi="Times New Roman" w:cs="Times New Roman"/>
          <w:sz w:val="24"/>
          <w:szCs w:val="24"/>
          <w:lang w:eastAsia="lt-LT"/>
        </w:rPr>
        <w:t xml:space="preserve"> priedėlyje pateikiamą schemą</w:t>
      </w:r>
      <w:r w:rsidRPr="00171D90">
        <w:rPr>
          <w:rFonts w:ascii="Times New Roman" w:hAnsi="Times New Roman" w:cs="Times New Roman"/>
          <w:sz w:val="24"/>
          <w:szCs w:val="24"/>
          <w:lang w:eastAsia="lt-LT"/>
        </w:rPr>
        <w:t>.</w:t>
      </w:r>
    </w:p>
    <w:p w14:paraId="371D7F54" w14:textId="77777777" w:rsidR="003B21F7" w:rsidRPr="00171D90" w:rsidRDefault="00021314"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lang w:eastAsia="lt-LT"/>
        </w:rPr>
        <w:t>Triukšmą mažinančios priemonės</w:t>
      </w:r>
      <w:r w:rsidR="00F50496" w:rsidRPr="00171D90">
        <w:rPr>
          <w:rFonts w:ascii="Times New Roman" w:hAnsi="Times New Roman" w:cs="Times New Roman"/>
          <w:b/>
          <w:bCs/>
          <w:sz w:val="24"/>
          <w:szCs w:val="24"/>
          <w:lang w:eastAsia="lt-LT"/>
        </w:rPr>
        <w:t xml:space="preserve">. </w:t>
      </w:r>
      <w:r w:rsidR="00510612" w:rsidRPr="00171D90">
        <w:rPr>
          <w:rFonts w:ascii="Times New Roman" w:hAnsi="Times New Roman" w:cs="Times New Roman"/>
          <w:sz w:val="24"/>
          <w:szCs w:val="24"/>
          <w:lang w:eastAsia="lt-LT"/>
        </w:rPr>
        <w:t>Priemonių poreikis nustatomas, atlikus prognozinį 20 metų vertinimą, skaičiuojant nuo kelio eksploatacijos pradžios. Ilguoju laikotarpiu prognozuojamas triukšmo lygis vertinamas CNOSSOS-EU metodu. Taikomi vietos meteorologiniai duomenys.</w:t>
      </w:r>
    </w:p>
    <w:p w14:paraId="539E5D23" w14:textId="77777777" w:rsidR="003B21F7"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Pateikiama informacija apie pagrindinius kelius.</w:t>
      </w:r>
    </w:p>
    <w:p w14:paraId="54BE093F" w14:textId="77777777" w:rsidR="003B21F7"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lastRenderedPageBreak/>
        <w:t>Reikalavimai triukšmo užtvarų projektavimui. Modeliuojant ir projektuojant triukšmo užtvaras (toliau –  TU), privaloma vadovauti šiais dokumentais:</w:t>
      </w:r>
    </w:p>
    <w:p w14:paraId="10CB84CD" w14:textId="77777777" w:rsidR="003B21F7" w:rsidRPr="00171D90" w:rsidRDefault="003B21F7" w:rsidP="000F5806">
      <w:pPr>
        <w:pStyle w:val="ListParagraph"/>
        <w:tabs>
          <w:tab w:val="left" w:pos="851"/>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Lietuvos Respublikos triukšmo valdymo įstatymu;</w:t>
      </w:r>
    </w:p>
    <w:p w14:paraId="6AB2571B" w14:textId="77777777" w:rsidR="003B21F7" w:rsidRPr="00171D90" w:rsidRDefault="003B21F7" w:rsidP="000F5806">
      <w:pPr>
        <w:pStyle w:val="ListParagraph"/>
        <w:tabs>
          <w:tab w:val="left" w:pos="851"/>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galiojančia Lietuvos higienos norma HN 33:2026 „Triukšmo ribiniai dydžiai gyvenamuosiuose ir visuomeniniuose pastatuose bei jų aplinkoje“;</w:t>
      </w:r>
    </w:p>
    <w:p w14:paraId="56C48E35" w14:textId="7FAE7658" w:rsidR="003B21F7" w:rsidRPr="00171D90" w:rsidRDefault="003B21F7" w:rsidP="000F5806">
      <w:pPr>
        <w:pStyle w:val="ListParagraph"/>
        <w:tabs>
          <w:tab w:val="left" w:pos="851"/>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 xml:space="preserve">triukšmo užtvarų parinkimo, modeliavimo, projektavimo ir įrengimo taisyklėmis T TU 15, patvirtintos </w:t>
      </w:r>
      <w:r w:rsidR="00CE53D1">
        <w:rPr>
          <w:rFonts w:ascii="Times New Roman" w:hAnsi="Times New Roman" w:cs="Times New Roman"/>
          <w:sz w:val="24"/>
          <w:szCs w:val="24"/>
        </w:rPr>
        <w:t>Lietuvos automobilių ke</w:t>
      </w:r>
      <w:r w:rsidRPr="00171D90">
        <w:rPr>
          <w:rFonts w:ascii="Times New Roman" w:hAnsi="Times New Roman" w:cs="Times New Roman"/>
          <w:sz w:val="24"/>
          <w:szCs w:val="24"/>
        </w:rPr>
        <w:t>lių direkcijos direktoriaus 2015 m. rugpjūčio 17 d. įsakymu Nr. V(E)-18 (TAR, 2015-08-17, Nr. 12341);</w:t>
      </w:r>
    </w:p>
    <w:p w14:paraId="4D907A91" w14:textId="77777777" w:rsidR="003B21F7" w:rsidRPr="00171D90" w:rsidRDefault="003B21F7" w:rsidP="000F5806">
      <w:pPr>
        <w:pStyle w:val="ListParagraph"/>
        <w:tabs>
          <w:tab w:val="left" w:pos="851"/>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triukšmo mažinimo valstybinės reikšmės keliuose rekomendacijomis, patvirtintomis LR susisiekimo ministro 2025 m. sausio 24 d. įsakymu Nr. 3-34;</w:t>
      </w:r>
    </w:p>
    <w:p w14:paraId="524D93BF" w14:textId="3ABAFB6C" w:rsidR="003B21F7" w:rsidRPr="00171D90" w:rsidRDefault="003B21F7" w:rsidP="000F5806">
      <w:pPr>
        <w:pStyle w:val="ListParagraph"/>
        <w:tabs>
          <w:tab w:val="left" w:pos="851"/>
        </w:tabs>
        <w:suppressAutoHyphens/>
        <w:spacing w:before="120" w:after="120"/>
        <w:ind w:left="567"/>
        <w:contextualSpacing w:val="0"/>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Kraštovaizdžio formavimo gairės valstybiniams keliams ir geležinkeliams. 8 skyrius „Aplinkosauginių priemonių įrengimas atsižvelgiant į kraštovaizdį“. Lietuvos Respublikos aplinkos ministerija. 2013.</w:t>
      </w:r>
    </w:p>
    <w:p w14:paraId="413EFCCF" w14:textId="77777777" w:rsidR="00BD08AD"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 xml:space="preserve">Modeliuojant triukšmo užtvaras, reikia įvertinti kelio dangos įtaką, leistiną važiavimo greitį, įvertinant kelio plėtrą, eismo sąlygų kitimą. Naudoti su </w:t>
      </w:r>
      <w:r w:rsidR="00001F56" w:rsidRPr="00171D90">
        <w:rPr>
          <w:rFonts w:ascii="Times New Roman" w:hAnsi="Times New Roman" w:cs="Times New Roman"/>
          <w:sz w:val="24"/>
          <w:szCs w:val="24"/>
          <w:lang w:eastAsia="lt-LT"/>
        </w:rPr>
        <w:t xml:space="preserve">Valdžios subjektu </w:t>
      </w:r>
      <w:r w:rsidRPr="00171D90">
        <w:rPr>
          <w:rFonts w:ascii="Times New Roman" w:hAnsi="Times New Roman" w:cs="Times New Roman"/>
          <w:sz w:val="24"/>
          <w:szCs w:val="24"/>
          <w:lang w:eastAsia="lt-LT"/>
        </w:rPr>
        <w:t xml:space="preserve"> suderintus prognozinius eismo duomenis. Nurodyti optimalius TU parametrus:</w:t>
      </w:r>
    </w:p>
    <w:p w14:paraId="6BC6ABA0"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vieta, atstumas nuo kelio važiuojamosios dalies krašto iki TU; TU ilgis (pateikiamos koordinatės);</w:t>
      </w:r>
    </w:p>
    <w:p w14:paraId="3FB30A6B"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aukštis. Jei parenkama kintamo aukščio TU, turi būti nurodomi vienodo aukščio ruožai, jų koordinatės ir/ar piketai, aukštis;</w:t>
      </w:r>
    </w:p>
    <w:p w14:paraId="52A376EC"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reikalingi akustiniai (garso izoliacijos, sugerties) rodikliai (DLα, DLR reikšmės). Gali būti pateikti ir kiti akustiniai parametrai;</w:t>
      </w:r>
    </w:p>
    <w:p w14:paraId="64162395"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saugomos gyvenamosios, visuomeninės aplinkos gretimybėse abi TU pusės turi būti absorbuojančio tipo (pagrindžiant), gali būti skaidrių detalių;</w:t>
      </w:r>
    </w:p>
    <w:p w14:paraId="406001E4"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TU projektinis naudojimo laikotarpis – 20 m;</w:t>
      </w:r>
    </w:p>
    <w:p w14:paraId="3E355DD9" w14:textId="77777777" w:rsidR="00BD08AD" w:rsidRPr="00171D90" w:rsidRDefault="00BD08AD" w:rsidP="000F5806">
      <w:pPr>
        <w:pStyle w:val="ListParagraph"/>
        <w:tabs>
          <w:tab w:val="left" w:pos="993"/>
        </w:tabs>
        <w:suppressAutoHyphens/>
        <w:spacing w:before="120" w:after="120"/>
        <w:ind w:left="567"/>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projektuojant TU, dėl projektuojamų panelių ilgio, TU gali būti ilginamos, bet netrumpinamos. Jei projektuojant paaiškėtų, kad reikalingi reikšmingi sumodeliuotos TU pakeitimai, TU turi būti permodeliuojama, tikslinama, kad išliktų akustiškai efektyvi;</w:t>
      </w:r>
    </w:p>
    <w:p w14:paraId="609344F1" w14:textId="205E1564" w:rsidR="00BD08AD" w:rsidRPr="00171D90" w:rsidRDefault="00BD08AD" w:rsidP="000F5806">
      <w:pPr>
        <w:pStyle w:val="ListParagraph"/>
        <w:tabs>
          <w:tab w:val="left" w:pos="993"/>
        </w:tabs>
        <w:suppressAutoHyphens/>
        <w:spacing w:before="120" w:after="120"/>
        <w:ind w:left="567"/>
        <w:contextualSpacing w:val="0"/>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taikyti inovatyvius sprendimus, gerąją praktiką.</w:t>
      </w:r>
    </w:p>
    <w:p w14:paraId="35404284" w14:textId="6D176A62" w:rsidR="00BD08AD"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Projektuojant triukšmo užtvaras:</w:t>
      </w:r>
    </w:p>
    <w:p w14:paraId="73A56416" w14:textId="656F6706" w:rsidR="00BD08AD" w:rsidRPr="00171D90" w:rsidRDefault="00BD08AD" w:rsidP="00BD08AD">
      <w:pPr>
        <w:pStyle w:val="ListParagraph"/>
        <w:suppressAutoHyphens/>
        <w:spacing w:before="120" w:after="120"/>
        <w:ind w:left="567"/>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parengti TU architektūros dalį</w:t>
      </w:r>
      <w:r w:rsidR="00675ECD">
        <w:rPr>
          <w:rFonts w:ascii="Times New Roman" w:hAnsi="Times New Roman" w:cs="Times New Roman"/>
          <w:sz w:val="24"/>
          <w:szCs w:val="24"/>
        </w:rPr>
        <w:t xml:space="preserve">, projekte </w:t>
      </w:r>
      <w:r w:rsidRPr="00171D90">
        <w:rPr>
          <w:rFonts w:ascii="Times New Roman" w:hAnsi="Times New Roman" w:cs="Times New Roman"/>
          <w:sz w:val="24"/>
          <w:szCs w:val="24"/>
        </w:rPr>
        <w:t xml:space="preserve">pateikti ne mažiau 2 </w:t>
      </w:r>
      <w:r w:rsidR="00675ECD">
        <w:rPr>
          <w:rFonts w:ascii="Times New Roman" w:hAnsi="Times New Roman" w:cs="Times New Roman"/>
          <w:sz w:val="24"/>
          <w:szCs w:val="24"/>
        </w:rPr>
        <w:t xml:space="preserve">triukšmo užtvarų </w:t>
      </w:r>
      <w:r w:rsidRPr="00171D90">
        <w:rPr>
          <w:rFonts w:ascii="Times New Roman" w:hAnsi="Times New Roman" w:cs="Times New Roman"/>
          <w:sz w:val="24"/>
          <w:szCs w:val="24"/>
        </w:rPr>
        <w:t>variantų;</w:t>
      </w:r>
    </w:p>
    <w:p w14:paraId="4D0DE16D" w14:textId="2AFD8F6A" w:rsidR="00BD08AD" w:rsidRPr="00171D90" w:rsidRDefault="00BD08AD" w:rsidP="00BD08AD">
      <w:pPr>
        <w:pStyle w:val="ListParagraph"/>
        <w:suppressAutoHyphens/>
        <w:spacing w:before="120" w:after="120"/>
        <w:ind w:left="567"/>
        <w:contextualSpacing w:val="0"/>
        <w:jc w:val="both"/>
        <w:rPr>
          <w:rFonts w:ascii="Times New Roman" w:hAnsi="Times New Roman" w:cs="Times New Roman"/>
          <w:sz w:val="24"/>
          <w:szCs w:val="24"/>
        </w:rPr>
      </w:pPr>
      <w:r w:rsidRPr="00171D90">
        <w:rPr>
          <w:rFonts w:ascii="Times New Roman" w:hAnsi="Times New Roman" w:cs="Times New Roman"/>
          <w:sz w:val="24"/>
          <w:szCs w:val="24"/>
        </w:rPr>
        <w:t>–</w:t>
      </w:r>
      <w:r w:rsidRPr="00171D90">
        <w:rPr>
          <w:rFonts w:ascii="Times New Roman" w:hAnsi="Times New Roman" w:cs="Times New Roman"/>
          <w:sz w:val="24"/>
          <w:szCs w:val="24"/>
        </w:rPr>
        <w:tab/>
        <w:t>parengti vizualizaciją, apimančią kelio ir saugomą puses.</w:t>
      </w:r>
    </w:p>
    <w:p w14:paraId="346763FC" w14:textId="77777777" w:rsidR="00BD08AD"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 xml:space="preserve">Mažatriukšmės kelio dangos parinkimas turi būti pagrįstas </w:t>
      </w:r>
      <w:r w:rsidR="00697594" w:rsidRPr="00171D90">
        <w:rPr>
          <w:rFonts w:ascii="Times New Roman" w:hAnsi="Times New Roman" w:cs="Times New Roman"/>
          <w:sz w:val="24"/>
          <w:szCs w:val="24"/>
          <w:lang w:eastAsia="lt-LT"/>
        </w:rPr>
        <w:t xml:space="preserve">Valdžios subjekto </w:t>
      </w:r>
      <w:r w:rsidRPr="00171D90">
        <w:rPr>
          <w:rFonts w:ascii="Times New Roman" w:hAnsi="Times New Roman" w:cs="Times New Roman"/>
          <w:sz w:val="24"/>
          <w:szCs w:val="24"/>
          <w:lang w:eastAsia="lt-LT"/>
        </w:rPr>
        <w:t>normatyvinių dokumentų nuostatomis, gerąja praktika. Turi būti atliktas tikslus kelių eismo sukeliamo triukšmo modeliavimas, detaliai vertinamos visos eismo juostos. Užtikrinti 1 dBA žemesnį triukšmo lygį negu įvertinamasis triukšmo ribinis dydis.</w:t>
      </w:r>
    </w:p>
    <w:p w14:paraId="7BD74E93" w14:textId="77777777" w:rsidR="00BD08AD" w:rsidRPr="00171D90" w:rsidRDefault="00510612"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lang w:eastAsia="lt-LT"/>
        </w:rPr>
        <w:t>PAV ataskaitoje pateikti reikalingų triukšmo kontrolinių matavimų planą, triukšmą mažinančių priemonių veiksmingumo pagrindimui.</w:t>
      </w:r>
    </w:p>
    <w:p w14:paraId="4532F052" w14:textId="77777777" w:rsidR="00BD08AD" w:rsidRPr="00171D90" w:rsidRDefault="00021314"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Sprendiniai ties paviršinio vandens telkiniais</w:t>
      </w:r>
      <w:r w:rsidR="008619AE" w:rsidRPr="00171D90">
        <w:rPr>
          <w:rFonts w:ascii="Times New Roman" w:hAnsi="Times New Roman" w:cs="Times New Roman"/>
          <w:b/>
          <w:bCs/>
          <w:sz w:val="24"/>
          <w:szCs w:val="24"/>
        </w:rPr>
        <w:t xml:space="preserve">. </w:t>
      </w:r>
      <w:r w:rsidRPr="00171D90">
        <w:rPr>
          <w:rFonts w:ascii="Times New Roman" w:hAnsi="Times New Roman" w:cs="Times New Roman"/>
          <w:sz w:val="24"/>
          <w:szCs w:val="24"/>
        </w:rPr>
        <w:t>Planuojami/projektuojami sprendiniai turi būti priimtini gamtosauginiu ir rekreaciniu aspektu. Turėtų būti planuojami sprendiniai, kurie darytų kuo mažesnį poveikį ekosistemoms ir upių hidromorfologijai. Būtina įvertinti gamtinio karkaso teritorijas, gamtinio karkaso sudėtinių dalių kraštovaizdžio formavimo kryptis. PAV ataskaitoje pateikti rekomendacijas projektavimui. Pateikti parenkamų sprendinių pagrindimą.</w:t>
      </w:r>
    </w:p>
    <w:p w14:paraId="53AF4ED7" w14:textId="77777777" w:rsidR="00BD08AD" w:rsidRPr="00171D90" w:rsidRDefault="0E411EA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Energijos vartojimo efektyvumas</w:t>
      </w:r>
      <w:r w:rsidR="74A1C4F7" w:rsidRPr="00171D90">
        <w:rPr>
          <w:rFonts w:ascii="Times New Roman" w:eastAsia="Times New Roman" w:hAnsi="Times New Roman" w:cs="Times New Roman"/>
          <w:b/>
          <w:bCs/>
          <w:sz w:val="24"/>
          <w:szCs w:val="24"/>
        </w:rPr>
        <w:t xml:space="preserve">. </w:t>
      </w:r>
      <w:r w:rsidRPr="00171D90">
        <w:rPr>
          <w:rFonts w:ascii="Times New Roman" w:eastAsia="Times New Roman" w:hAnsi="Times New Roman" w:cs="Times New Roman"/>
          <w:sz w:val="24"/>
          <w:szCs w:val="24"/>
          <w:lang w:eastAsia="lt-LT"/>
        </w:rPr>
        <w:t xml:space="preserve">Turi būti užtikrinama, kad energijos vartojimo efektyvumo principai būtų taikomi visoms kelio apšvietimo ir su keliu susijusioms elektrotechnikos </w:t>
      </w:r>
      <w:r w:rsidRPr="00171D90">
        <w:rPr>
          <w:rFonts w:ascii="Times New Roman" w:eastAsia="Times New Roman" w:hAnsi="Times New Roman" w:cs="Times New Roman"/>
          <w:sz w:val="24"/>
          <w:szCs w:val="24"/>
          <w:lang w:eastAsia="lt-LT"/>
        </w:rPr>
        <w:lastRenderedPageBreak/>
        <w:t>sistemoms. Kelių apšvietimo įrenginiams turi būti naudojamos energ</w:t>
      </w:r>
      <w:r w:rsidR="00621115" w:rsidRPr="00171D90">
        <w:rPr>
          <w:rFonts w:ascii="Times New Roman" w:eastAsia="Times New Roman" w:hAnsi="Times New Roman" w:cs="Times New Roman"/>
          <w:sz w:val="24"/>
          <w:szCs w:val="24"/>
          <w:lang w:eastAsia="lt-LT"/>
        </w:rPr>
        <w:t>et</w:t>
      </w:r>
      <w:r w:rsidRPr="00171D90">
        <w:rPr>
          <w:rFonts w:ascii="Times New Roman" w:eastAsia="Times New Roman" w:hAnsi="Times New Roman" w:cs="Times New Roman"/>
          <w:sz w:val="24"/>
          <w:szCs w:val="24"/>
          <w:lang w:eastAsia="lt-LT"/>
        </w:rPr>
        <w:t>iškai efektyvios LED technologijos, atitinkančios fotometrinius reikalavimus, akinimo kontrolės normas ir kelio kategorijai keliamus apšvietimo parametrus.</w:t>
      </w:r>
    </w:p>
    <w:p w14:paraId="0CE88B53" w14:textId="77777777" w:rsidR="00BD08AD" w:rsidRPr="00171D90" w:rsidRDefault="00864F13"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hAnsi="Times New Roman" w:cs="Times New Roman"/>
          <w:sz w:val="24"/>
          <w:szCs w:val="24"/>
        </w:rPr>
        <w:t>Projektuojant Objektą, turi būti numatyta atskira elektros energijos apskaita, skirta visų Objekto inžinerinių sistemų elektros energijos suvartojimui apskaityti.</w:t>
      </w:r>
    </w:p>
    <w:p w14:paraId="73085232" w14:textId="7E2B3360" w:rsidR="00BD08AD" w:rsidRPr="00171D90" w:rsidRDefault="0E411EA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Times New Roman" w:hAnsi="Times New Roman" w:cs="Times New Roman"/>
          <w:sz w:val="24"/>
          <w:szCs w:val="24"/>
          <w:lang w:eastAsia="lt-LT"/>
        </w:rPr>
        <w:t xml:space="preserve">Turi būti įdiegti automatinio valdymo sprendiniai </w:t>
      </w:r>
      <w:r w:rsidR="7D382EF9" w:rsidRPr="00171D90">
        <w:rPr>
          <w:rFonts w:ascii="Times New Roman" w:eastAsia="Times New Roman" w:hAnsi="Times New Roman" w:cs="Times New Roman"/>
          <w:sz w:val="24"/>
          <w:szCs w:val="24"/>
          <w:lang w:eastAsia="lt-LT"/>
        </w:rPr>
        <w:t>-</w:t>
      </w:r>
      <w:r w:rsidRPr="00171D90">
        <w:rPr>
          <w:rFonts w:ascii="Times New Roman" w:eastAsia="Times New Roman" w:hAnsi="Times New Roman" w:cs="Times New Roman"/>
          <w:sz w:val="24"/>
          <w:szCs w:val="24"/>
          <w:lang w:eastAsia="lt-LT"/>
        </w:rPr>
        <w:t>šviesos, laiko, judesio jutikliai bei dimeravimo funkcijos, leidžiančios optimizuoti elektros energijos suvartojimą.</w:t>
      </w:r>
      <w:r w:rsidR="00A76D76" w:rsidRPr="00171D90">
        <w:rPr>
          <w:rFonts w:ascii="Times New Roman" w:eastAsia="Times New Roman" w:hAnsi="Times New Roman" w:cs="Times New Roman"/>
          <w:sz w:val="24"/>
          <w:szCs w:val="24"/>
          <w:lang w:eastAsia="lt-LT"/>
        </w:rPr>
        <w:t xml:space="preserve"> Apšvi</w:t>
      </w:r>
      <w:r w:rsidR="001A5918" w:rsidRPr="00171D90">
        <w:rPr>
          <w:rFonts w:ascii="Times New Roman" w:eastAsia="Times New Roman" w:hAnsi="Times New Roman" w:cs="Times New Roman"/>
          <w:sz w:val="24"/>
          <w:szCs w:val="24"/>
          <w:lang w:eastAsia="lt-LT"/>
        </w:rPr>
        <w:t>e</w:t>
      </w:r>
      <w:r w:rsidR="00A76D76" w:rsidRPr="00171D90">
        <w:rPr>
          <w:rFonts w:ascii="Times New Roman" w:eastAsia="Times New Roman" w:hAnsi="Times New Roman" w:cs="Times New Roman"/>
          <w:sz w:val="24"/>
          <w:szCs w:val="24"/>
          <w:lang w:eastAsia="lt-LT"/>
        </w:rPr>
        <w:t xml:space="preserve">timo </w:t>
      </w:r>
      <w:r w:rsidR="001A5918" w:rsidRPr="00171D90">
        <w:rPr>
          <w:rFonts w:ascii="Times New Roman" w:eastAsia="Times New Roman" w:hAnsi="Times New Roman" w:cs="Times New Roman"/>
          <w:sz w:val="24"/>
          <w:szCs w:val="24"/>
          <w:lang w:eastAsia="lt-LT"/>
        </w:rPr>
        <w:t xml:space="preserve">įrengimo specifikacija pateikta </w:t>
      </w:r>
      <w:r w:rsidR="0062459C" w:rsidRPr="00171D90">
        <w:rPr>
          <w:rFonts w:ascii="Times New Roman" w:eastAsia="Times New Roman" w:hAnsi="Times New Roman" w:cs="Times New Roman"/>
          <w:sz w:val="24"/>
          <w:szCs w:val="24"/>
          <w:lang w:eastAsia="lt-LT"/>
        </w:rPr>
        <w:t>Specifikacijų 2.7. p</w:t>
      </w:r>
      <w:r w:rsidR="001A5918" w:rsidRPr="00171D90">
        <w:rPr>
          <w:rFonts w:ascii="Times New Roman" w:eastAsia="Times New Roman" w:hAnsi="Times New Roman" w:cs="Times New Roman"/>
          <w:sz w:val="24"/>
          <w:szCs w:val="24"/>
          <w:lang w:eastAsia="lt-LT"/>
        </w:rPr>
        <w:t xml:space="preserve">riedelyje </w:t>
      </w:r>
      <w:r w:rsidR="0062459C" w:rsidRPr="00171D90">
        <w:rPr>
          <w:rFonts w:ascii="Times New Roman" w:eastAsia="Times New Roman" w:hAnsi="Times New Roman" w:cs="Times New Roman"/>
          <w:i/>
          <w:iCs/>
          <w:sz w:val="24"/>
          <w:szCs w:val="24"/>
          <w:lang w:eastAsia="lt-LT"/>
        </w:rPr>
        <w:t xml:space="preserve">„Kelio apšvietimo sistemos įrengimo specifikacijos”. </w:t>
      </w:r>
    </w:p>
    <w:p w14:paraId="34CB669B" w14:textId="01B66F96" w:rsidR="00BD08AD" w:rsidRPr="00171D90" w:rsidRDefault="0E411EA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Times New Roman" w:hAnsi="Times New Roman" w:cs="Times New Roman"/>
          <w:sz w:val="24"/>
          <w:szCs w:val="24"/>
          <w:lang w:eastAsia="lt-LT"/>
        </w:rPr>
        <w:t>ITS įrangai turi būti taikomi energiją taupantys sprendiniai: žemos galios įranga, automatinis įjungimas/išjungimas, dimeravimo galimybės, taip pat turi būti numatoma galimybė integruoti atsinaujinančių energijos išteklių sprendinius (pvz., AENI integracija, saulės moduliai įrangos spintoms ar atramoms), kai tokie sprendiniai yra techniškai ir ekonomiškai pagrįsti.</w:t>
      </w:r>
      <w:r w:rsidR="001A5918" w:rsidRPr="00171D90">
        <w:rPr>
          <w:rFonts w:ascii="Times New Roman" w:eastAsia="Times New Roman" w:hAnsi="Times New Roman" w:cs="Times New Roman"/>
          <w:sz w:val="24"/>
          <w:szCs w:val="24"/>
          <w:lang w:eastAsia="lt-LT"/>
        </w:rPr>
        <w:t xml:space="preserve"> ITS įrangos specifikacija pateikta </w:t>
      </w:r>
      <w:r w:rsidR="00B56D55" w:rsidRPr="00171D90">
        <w:rPr>
          <w:rFonts w:ascii="Times New Roman" w:eastAsia="Times New Roman" w:hAnsi="Times New Roman" w:cs="Times New Roman"/>
          <w:sz w:val="24"/>
          <w:szCs w:val="24"/>
          <w:lang w:eastAsia="lt-LT"/>
        </w:rPr>
        <w:t>s</w:t>
      </w:r>
      <w:r w:rsidR="005F1BF1" w:rsidRPr="00171D90">
        <w:rPr>
          <w:rFonts w:ascii="Times New Roman" w:eastAsia="Times New Roman" w:hAnsi="Times New Roman" w:cs="Times New Roman"/>
          <w:sz w:val="24"/>
          <w:szCs w:val="24"/>
          <w:lang w:eastAsia="lt-LT"/>
        </w:rPr>
        <w:t xml:space="preserve">pecifikacijų 2.3. priedelyje </w:t>
      </w:r>
      <w:r w:rsidR="003D402B" w:rsidRPr="00171D90">
        <w:rPr>
          <w:rFonts w:ascii="Times New Roman" w:eastAsia="Times New Roman" w:hAnsi="Times New Roman" w:cs="Times New Roman"/>
          <w:i/>
          <w:iCs/>
          <w:sz w:val="24"/>
          <w:szCs w:val="24"/>
          <w:lang w:eastAsia="lt-LT"/>
        </w:rPr>
        <w:t>,,E-Toliing sistemos, eismo apskaitos postų ir KOS stotelių įrengimas”.</w:t>
      </w:r>
    </w:p>
    <w:p w14:paraId="75CAD251" w14:textId="3610925A" w:rsidR="0E411EAC" w:rsidRPr="00171D90" w:rsidRDefault="0E411EAC" w:rsidP="00B30212">
      <w:pPr>
        <w:pStyle w:val="ListParagraph"/>
        <w:numPr>
          <w:ilvl w:val="0"/>
          <w:numId w:val="6"/>
        </w:numPr>
        <w:suppressAutoHyphens/>
        <w:spacing w:before="120" w:after="120"/>
        <w:ind w:left="567" w:hanging="567"/>
        <w:contextualSpacing w:val="0"/>
        <w:jc w:val="both"/>
        <w:rPr>
          <w:rFonts w:ascii="Times New Roman" w:hAnsi="Times New Roman" w:cs="Times New Roman"/>
          <w:sz w:val="24"/>
          <w:szCs w:val="24"/>
        </w:rPr>
      </w:pPr>
      <w:r w:rsidRPr="00171D90">
        <w:rPr>
          <w:rFonts w:ascii="Times New Roman" w:eastAsia="Times New Roman" w:hAnsi="Times New Roman" w:cs="Times New Roman"/>
          <w:b/>
          <w:bCs/>
          <w:sz w:val="24"/>
          <w:szCs w:val="24"/>
        </w:rPr>
        <w:t>Tvarumas</w:t>
      </w:r>
      <w:r w:rsidR="00C542F5" w:rsidRPr="00171D90">
        <w:rPr>
          <w:rFonts w:ascii="Times New Roman" w:eastAsia="Times New Roman" w:hAnsi="Times New Roman" w:cs="Times New Roman"/>
          <w:b/>
          <w:bCs/>
          <w:sz w:val="24"/>
          <w:szCs w:val="24"/>
        </w:rPr>
        <w:t xml:space="preserve">. </w:t>
      </w:r>
      <w:r w:rsidRPr="00171D90">
        <w:rPr>
          <w:rFonts w:ascii="Times New Roman" w:hAnsi="Times New Roman" w:cs="Times New Roman"/>
          <w:sz w:val="24"/>
          <w:szCs w:val="24"/>
          <w:lang w:eastAsia="lt-LT"/>
        </w:rPr>
        <w:t>Turi būti užtikrinama, kad projektavimo, statybos ir eksploatacijos sprendiniai prioritetą teiktų mažesnį poveikį aplinkai sukuriančioms technologijoms ir medžiagoms. Turi būti vertinamos ir taikomos tokios priemonės kaip:</w:t>
      </w:r>
    </w:p>
    <w:p w14:paraId="19AEFAA6" w14:textId="23C43EDB" w:rsidR="009825CC"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eastAsia="Times New Roman" w:hAnsi="Times New Roman" w:cs="Times New Roman"/>
          <w:sz w:val="24"/>
          <w:szCs w:val="24"/>
          <w:lang w:eastAsia="lt-LT"/>
        </w:rPr>
        <w:t>perdirbto asfalto (RAP) panaudojimas konstrukciniuose sluoksniuose</w:t>
      </w:r>
      <w:r w:rsidR="009825CC" w:rsidRPr="00171D90">
        <w:rPr>
          <w:rFonts w:ascii="Times New Roman" w:eastAsia="Times New Roman" w:hAnsi="Times New Roman" w:cs="Times New Roman"/>
          <w:sz w:val="24"/>
          <w:szCs w:val="24"/>
          <w:lang w:eastAsia="lt-LT"/>
        </w:rPr>
        <w:t>;</w:t>
      </w:r>
    </w:p>
    <w:p w14:paraId="66CDE8EC" w14:textId="7ABC2A0D" w:rsidR="009825CC"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hAnsi="Times New Roman" w:cs="Times New Roman"/>
          <w:sz w:val="24"/>
          <w:szCs w:val="24"/>
          <w:lang w:eastAsia="lt-LT"/>
        </w:rPr>
        <w:t>šaltos technologijos ir mažesnės energijos sąnaudos turintys procesai</w:t>
      </w:r>
      <w:r w:rsidR="009825CC" w:rsidRPr="00171D90">
        <w:rPr>
          <w:rFonts w:ascii="Times New Roman" w:hAnsi="Times New Roman" w:cs="Times New Roman"/>
          <w:sz w:val="24"/>
          <w:szCs w:val="24"/>
          <w:lang w:eastAsia="lt-LT"/>
        </w:rPr>
        <w:t>;</w:t>
      </w:r>
    </w:p>
    <w:p w14:paraId="0142C201" w14:textId="45D63F04" w:rsidR="009825CC"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hAnsi="Times New Roman" w:cs="Times New Roman"/>
          <w:sz w:val="24"/>
          <w:szCs w:val="24"/>
          <w:lang w:eastAsia="lt-LT"/>
        </w:rPr>
        <w:t>vietinė regeneracija (CIR/FDR), kai techninė analizė rodo jos tinkamumą</w:t>
      </w:r>
      <w:r w:rsidR="009825CC" w:rsidRPr="00171D90">
        <w:rPr>
          <w:rFonts w:ascii="Times New Roman" w:hAnsi="Times New Roman" w:cs="Times New Roman"/>
          <w:sz w:val="24"/>
          <w:szCs w:val="24"/>
          <w:lang w:eastAsia="lt-LT"/>
        </w:rPr>
        <w:t>;</w:t>
      </w:r>
    </w:p>
    <w:p w14:paraId="2E171BA5" w14:textId="15D56387" w:rsidR="009825CC"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hAnsi="Times New Roman" w:cs="Times New Roman"/>
          <w:sz w:val="24"/>
          <w:szCs w:val="24"/>
          <w:lang w:eastAsia="lt-LT"/>
        </w:rPr>
        <w:t>EPD (Environmental Product Declaration) dokumentais pagrįstos medžiagos</w:t>
      </w:r>
      <w:r w:rsidR="009825CC" w:rsidRPr="00171D90">
        <w:rPr>
          <w:rFonts w:ascii="Times New Roman" w:hAnsi="Times New Roman" w:cs="Times New Roman"/>
          <w:sz w:val="24"/>
          <w:szCs w:val="24"/>
          <w:lang w:eastAsia="lt-LT"/>
        </w:rPr>
        <w:t>;</w:t>
      </w:r>
    </w:p>
    <w:p w14:paraId="0C2337EA" w14:textId="69096313" w:rsidR="009825CC"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hAnsi="Times New Roman" w:cs="Times New Roman"/>
          <w:sz w:val="24"/>
          <w:szCs w:val="24"/>
          <w:lang w:eastAsia="lt-LT"/>
        </w:rPr>
        <w:t>žaliųjų zonų ir natūralaus kraštovaizdžio išsaugojimas, kai techninės sąlygos tai leidžia</w:t>
      </w:r>
      <w:r w:rsidR="009825CC" w:rsidRPr="00171D90">
        <w:rPr>
          <w:rFonts w:ascii="Times New Roman" w:hAnsi="Times New Roman" w:cs="Times New Roman"/>
          <w:sz w:val="24"/>
          <w:szCs w:val="24"/>
          <w:lang w:eastAsia="lt-LT"/>
        </w:rPr>
        <w:t>;</w:t>
      </w:r>
    </w:p>
    <w:p w14:paraId="392A0B5D" w14:textId="75793EEB" w:rsidR="00E7542A" w:rsidRPr="00171D90" w:rsidRDefault="0E411EAC" w:rsidP="00B30212">
      <w:pPr>
        <w:pStyle w:val="ListParagraph"/>
        <w:numPr>
          <w:ilvl w:val="0"/>
          <w:numId w:val="3"/>
        </w:numPr>
        <w:tabs>
          <w:tab w:val="left" w:pos="993"/>
        </w:tabs>
        <w:spacing w:before="120" w:after="120"/>
        <w:ind w:left="567" w:firstLine="0"/>
        <w:jc w:val="both"/>
        <w:rPr>
          <w:rFonts w:ascii="Times New Roman" w:eastAsia="Times New Roman" w:hAnsi="Times New Roman" w:cs="Times New Roman"/>
          <w:sz w:val="24"/>
          <w:szCs w:val="24"/>
          <w:lang w:eastAsia="lt-LT"/>
        </w:rPr>
      </w:pPr>
      <w:r w:rsidRPr="00171D90">
        <w:rPr>
          <w:rFonts w:ascii="Times New Roman" w:hAnsi="Times New Roman" w:cs="Times New Roman"/>
          <w:sz w:val="24"/>
          <w:szCs w:val="24"/>
          <w:lang w:eastAsia="lt-LT"/>
        </w:rPr>
        <w:t>Visi sprendiniai turi atitikti LR aplinkosaugos teisės aktus ir tvarios infrastruktūros vystymo reikalavimus.</w:t>
      </w:r>
    </w:p>
    <w:p w14:paraId="24AA73F6" w14:textId="77777777" w:rsidR="00E7542A" w:rsidRPr="00171D90" w:rsidRDefault="00E7542A" w:rsidP="008D5598">
      <w:pPr>
        <w:pStyle w:val="ListParagraph"/>
        <w:spacing w:before="120" w:after="120"/>
        <w:ind w:left="1512"/>
        <w:jc w:val="both"/>
        <w:rPr>
          <w:rFonts w:ascii="Times New Roman" w:eastAsia="Times New Roman" w:hAnsi="Times New Roman" w:cs="Times New Roman"/>
          <w:sz w:val="24"/>
          <w:szCs w:val="24"/>
          <w:lang w:eastAsia="lt-LT"/>
        </w:rPr>
      </w:pPr>
    </w:p>
    <w:tbl>
      <w:tblPr>
        <w:tblStyle w:val="TableGrid"/>
        <w:tblW w:w="0" w:type="auto"/>
        <w:shd w:val="clear" w:color="auto" w:fill="005063"/>
        <w:tblLook w:val="04A0" w:firstRow="1" w:lastRow="0" w:firstColumn="1" w:lastColumn="0" w:noHBand="0" w:noVBand="1"/>
      </w:tblPr>
      <w:tblGrid>
        <w:gridCol w:w="9769"/>
      </w:tblGrid>
      <w:tr w:rsidR="00FC4390" w:rsidRPr="00171D90" w14:paraId="6FBA7BCA" w14:textId="77777777">
        <w:trPr>
          <w:trHeight w:val="416"/>
        </w:trPr>
        <w:tc>
          <w:tcPr>
            <w:tcW w:w="9769" w:type="dxa"/>
            <w:shd w:val="clear" w:color="auto" w:fill="005063"/>
            <w:vAlign w:val="center"/>
          </w:tcPr>
          <w:p w14:paraId="0044F011" w14:textId="21996416" w:rsidR="00FC4390" w:rsidRPr="00171D90" w:rsidRDefault="00FC4390">
            <w:pPr>
              <w:spacing w:before="120" w:after="120"/>
              <w:rPr>
                <w:b/>
                <w:caps/>
                <w:szCs w:val="24"/>
              </w:rPr>
            </w:pPr>
            <w:r w:rsidRPr="00171D90">
              <w:rPr>
                <w:b/>
                <w:caps/>
                <w:szCs w:val="24"/>
              </w:rPr>
              <w:t>VI. ESAMO EISMO VERTINIMAS IR EISMO ORGANIZAVIMAS STATYBOS METU</w:t>
            </w:r>
          </w:p>
        </w:tc>
      </w:tr>
    </w:tbl>
    <w:p w14:paraId="1F89D758" w14:textId="2212CB54" w:rsidR="00BD08AD" w:rsidRPr="00171D90" w:rsidRDefault="00EF3CF0" w:rsidP="0000434C">
      <w:pPr>
        <w:pStyle w:val="ListParagraph"/>
        <w:numPr>
          <w:ilvl w:val="0"/>
          <w:numId w:val="6"/>
        </w:numPr>
        <w:suppressAutoHyphens/>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Privatus subjektas</w:t>
      </w:r>
      <w:r w:rsidR="00F16035" w:rsidRPr="00171D90">
        <w:rPr>
          <w:rFonts w:ascii="Times New Roman" w:hAnsi="Times New Roman" w:cs="Times New Roman"/>
          <w:sz w:val="24"/>
          <w:szCs w:val="24"/>
        </w:rPr>
        <w:t xml:space="preserve"> turi išanalizuoti visus galimus eismo organizavimo variantus ir visų galimų eismo dalyvių atžvilgiu parinkti optimalų (geriausią) sprendinį, atsižvelgdamas į eismo intensyvumą, užstatymo tankį ir galimas alternatyvias apylankas</w:t>
      </w:r>
      <w:r w:rsidR="00F72444">
        <w:rPr>
          <w:rFonts w:ascii="Times New Roman" w:hAnsi="Times New Roman" w:cs="Times New Roman"/>
          <w:sz w:val="24"/>
          <w:szCs w:val="24"/>
        </w:rPr>
        <w:t xml:space="preserve"> (kai to reikia)</w:t>
      </w:r>
      <w:r w:rsidR="00F16035" w:rsidRPr="00171D90">
        <w:rPr>
          <w:rFonts w:ascii="Times New Roman" w:hAnsi="Times New Roman" w:cs="Times New Roman"/>
          <w:sz w:val="24"/>
          <w:szCs w:val="24"/>
        </w:rPr>
        <w:t xml:space="preserve"> kitais valstybinės ir (ar) vietinės reikšmės keliais</w:t>
      </w:r>
      <w:r w:rsidR="00285934" w:rsidRPr="00171D90">
        <w:rPr>
          <w:rFonts w:ascii="Times New Roman" w:hAnsi="Times New Roman" w:cs="Times New Roman"/>
          <w:sz w:val="24"/>
          <w:szCs w:val="24"/>
        </w:rPr>
        <w:t xml:space="preserve">, </w:t>
      </w:r>
      <w:r w:rsidR="00772315" w:rsidRPr="00171D90">
        <w:rPr>
          <w:rFonts w:ascii="Times New Roman" w:hAnsi="Times New Roman" w:cs="Times New Roman"/>
          <w:sz w:val="24"/>
          <w:szCs w:val="24"/>
        </w:rPr>
        <w:t xml:space="preserve">įvertinti ir </w:t>
      </w:r>
      <w:r w:rsidR="00285934" w:rsidRPr="00171D90">
        <w:rPr>
          <w:rFonts w:ascii="Times New Roman" w:hAnsi="Times New Roman" w:cs="Times New Roman"/>
          <w:sz w:val="24"/>
          <w:szCs w:val="24"/>
        </w:rPr>
        <w:t>užtikrinti patekimą į esam</w:t>
      </w:r>
      <w:r w:rsidR="00772315" w:rsidRPr="00171D90">
        <w:rPr>
          <w:rFonts w:ascii="Times New Roman" w:hAnsi="Times New Roman" w:cs="Times New Roman"/>
          <w:sz w:val="24"/>
          <w:szCs w:val="24"/>
        </w:rPr>
        <w:t>us sklypus</w:t>
      </w:r>
      <w:r w:rsidR="00A33FB3" w:rsidRPr="00171D90">
        <w:rPr>
          <w:rFonts w:ascii="Times New Roman" w:hAnsi="Times New Roman" w:cs="Times New Roman"/>
          <w:sz w:val="24"/>
          <w:szCs w:val="24"/>
        </w:rPr>
        <w:t>.</w:t>
      </w:r>
    </w:p>
    <w:p w14:paraId="4DB2ED8A" w14:textId="77777777" w:rsidR="00BD08AD" w:rsidRPr="00171D90" w:rsidRDefault="00F16035" w:rsidP="0000434C">
      <w:pPr>
        <w:pStyle w:val="ListParagraph"/>
        <w:numPr>
          <w:ilvl w:val="0"/>
          <w:numId w:val="6"/>
        </w:numPr>
        <w:suppressAutoHyphens/>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5571B4B3" w14:textId="01B22A0E" w:rsidR="00BD08AD" w:rsidRPr="00171D90" w:rsidRDefault="000E16BC" w:rsidP="0000434C">
      <w:pPr>
        <w:pStyle w:val="ListParagraph"/>
        <w:numPr>
          <w:ilvl w:val="0"/>
          <w:numId w:val="6"/>
        </w:numPr>
        <w:suppressAutoHyphens/>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Statybos darbų metu, </w:t>
      </w:r>
      <w:r w:rsidR="0039137A" w:rsidRPr="00171D90">
        <w:rPr>
          <w:rFonts w:ascii="Times New Roman" w:hAnsi="Times New Roman" w:cs="Times New Roman"/>
          <w:sz w:val="24"/>
          <w:szCs w:val="24"/>
        </w:rPr>
        <w:t xml:space="preserve">esamų kelių </w:t>
      </w:r>
      <w:r w:rsidRPr="00171D90">
        <w:rPr>
          <w:rFonts w:ascii="Times New Roman" w:hAnsi="Times New Roman" w:cs="Times New Roman"/>
          <w:sz w:val="24"/>
          <w:szCs w:val="24"/>
        </w:rPr>
        <w:t>darbo vietų zonose</w:t>
      </w:r>
      <w:r w:rsidR="001A0C7C">
        <w:rPr>
          <w:rFonts w:ascii="Times New Roman" w:hAnsi="Times New Roman" w:cs="Times New Roman"/>
          <w:sz w:val="24"/>
          <w:szCs w:val="24"/>
        </w:rPr>
        <w:t xml:space="preserve"> </w:t>
      </w:r>
      <w:r w:rsidRPr="00171D90">
        <w:rPr>
          <w:rFonts w:ascii="Times New Roman" w:hAnsi="Times New Roman" w:cs="Times New Roman"/>
          <w:sz w:val="24"/>
          <w:szCs w:val="24"/>
        </w:rPr>
        <w:t xml:space="preserve">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sidRPr="00171D90">
        <w:rPr>
          <w:rFonts w:ascii="Times New Roman" w:hAnsi="Times New Roman" w:cs="Times New Roman"/>
          <w:sz w:val="24"/>
          <w:szCs w:val="24"/>
        </w:rPr>
        <w:t>taikoma</w:t>
      </w:r>
      <w:r w:rsidRPr="00171D90">
        <w:rPr>
          <w:rFonts w:ascii="Times New Roman" w:hAnsi="Times New Roman" w:cs="Times New Roman"/>
          <w:sz w:val="24"/>
          <w:szCs w:val="24"/>
        </w:rPr>
        <w:t xml:space="preserve"> su sąlyga kai transporto sraute 10-15 % sudaro krovininis transportas.  </w:t>
      </w:r>
    </w:p>
    <w:p w14:paraId="461F49D8" w14:textId="5D65A140" w:rsidR="000E16BC" w:rsidRPr="00171D90" w:rsidRDefault="000E16BC" w:rsidP="0000434C">
      <w:pPr>
        <w:pStyle w:val="ListParagraph"/>
        <w:numPr>
          <w:ilvl w:val="0"/>
          <w:numId w:val="6"/>
        </w:numPr>
        <w:suppressAutoHyphens/>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Jei </w:t>
      </w:r>
      <w:r w:rsidR="001E38B8">
        <w:rPr>
          <w:rFonts w:ascii="Times New Roman" w:hAnsi="Times New Roman" w:cs="Times New Roman"/>
          <w:sz w:val="24"/>
          <w:szCs w:val="24"/>
        </w:rPr>
        <w:t xml:space="preserve">esamų </w:t>
      </w:r>
      <w:r w:rsidR="00D02400">
        <w:rPr>
          <w:rFonts w:ascii="Times New Roman" w:hAnsi="Times New Roman" w:cs="Times New Roman"/>
          <w:sz w:val="24"/>
          <w:szCs w:val="24"/>
        </w:rPr>
        <w:t xml:space="preserve">kelių </w:t>
      </w:r>
      <w:r w:rsidRPr="00171D90">
        <w:rPr>
          <w:rFonts w:ascii="Times New Roman" w:hAnsi="Times New Roman" w:cs="Times New Roman"/>
          <w:sz w:val="24"/>
          <w:szCs w:val="24"/>
        </w:rPr>
        <w:t>eismo juostų skaič</w:t>
      </w:r>
      <w:r w:rsidR="00677882" w:rsidRPr="00171D90">
        <w:rPr>
          <w:rFonts w:ascii="Times New Roman" w:hAnsi="Times New Roman" w:cs="Times New Roman"/>
          <w:sz w:val="24"/>
          <w:szCs w:val="24"/>
        </w:rPr>
        <w:t>iaus</w:t>
      </w:r>
      <w:r w:rsidRPr="00171D90">
        <w:rPr>
          <w:rFonts w:ascii="Times New Roman" w:hAnsi="Times New Roman" w:cs="Times New Roman"/>
          <w:sz w:val="24"/>
          <w:szCs w:val="24"/>
        </w:rPr>
        <w:t xml:space="preserve"> nepavyksta išlaikyti kaip esamoje situacijoje, kelio ruožuose kurių VMPEI yra </w:t>
      </w:r>
      <w:r w:rsidR="00013455">
        <w:rPr>
          <w:rFonts w:ascii="Times New Roman" w:hAnsi="Times New Roman" w:cs="Times New Roman"/>
          <w:sz w:val="24"/>
          <w:szCs w:val="24"/>
        </w:rPr>
        <w:t xml:space="preserve">nuo </w:t>
      </w:r>
      <w:r w:rsidRPr="00171D90">
        <w:rPr>
          <w:rFonts w:ascii="Times New Roman" w:hAnsi="Times New Roman" w:cs="Times New Roman"/>
          <w:sz w:val="24"/>
          <w:szCs w:val="24"/>
        </w:rPr>
        <w:t xml:space="preserve">6000 iki 12000 aut. per parą, pateikiama ataskaita kurioje: </w:t>
      </w:r>
    </w:p>
    <w:p w14:paraId="28259CFA" w14:textId="49CAA391" w:rsidR="002A67A5" w:rsidRPr="00171D90" w:rsidRDefault="005821D3" w:rsidP="00B30212">
      <w:pPr>
        <w:pStyle w:val="ListParagraph"/>
        <w:numPr>
          <w:ilvl w:val="0"/>
          <w:numId w:val="8"/>
        </w:numPr>
        <w:suppressAutoHyphens/>
        <w:spacing w:before="120" w:after="120"/>
        <w:ind w:left="1418" w:hanging="824"/>
        <w:contextualSpacing w:val="0"/>
        <w:rPr>
          <w:rFonts w:ascii="Times New Roman" w:hAnsi="Times New Roman" w:cs="Times New Roman"/>
          <w:sz w:val="24"/>
          <w:szCs w:val="24"/>
        </w:rPr>
      </w:pPr>
      <w:r w:rsidRPr="00171D90">
        <w:rPr>
          <w:rFonts w:ascii="Times New Roman" w:hAnsi="Times New Roman" w:cs="Times New Roman"/>
          <w:sz w:val="24"/>
          <w:szCs w:val="24"/>
        </w:rPr>
        <w:lastRenderedPageBreak/>
        <w:t>p</w:t>
      </w:r>
      <w:r w:rsidR="000E16BC" w:rsidRPr="00171D90">
        <w:rPr>
          <w:rFonts w:ascii="Times New Roman" w:hAnsi="Times New Roman" w:cs="Times New Roman"/>
          <w:sz w:val="24"/>
          <w:szCs w:val="24"/>
        </w:rPr>
        <w:t xml:space="preserve">ateikiama eismo srautų analizė statybos darbų zonoje, nustatomas paros eismo intensyvumas, srautų pasiskirstymas, modalinis pasiskirstymas (lengvieji automobiliai, krovininis transportas, dviratininkai ir pėstieji); </w:t>
      </w:r>
    </w:p>
    <w:p w14:paraId="4701875D" w14:textId="77777777" w:rsidR="002A67A5" w:rsidRPr="00171D90" w:rsidRDefault="005821D3" w:rsidP="00B30212">
      <w:pPr>
        <w:pStyle w:val="ListParagraph"/>
        <w:numPr>
          <w:ilvl w:val="0"/>
          <w:numId w:val="8"/>
        </w:numPr>
        <w:suppressAutoHyphens/>
        <w:spacing w:before="120" w:after="120"/>
        <w:ind w:left="1418" w:hanging="824"/>
        <w:contextualSpacing w:val="0"/>
        <w:rPr>
          <w:rFonts w:ascii="Times New Roman" w:hAnsi="Times New Roman" w:cs="Times New Roman"/>
          <w:sz w:val="24"/>
          <w:szCs w:val="24"/>
        </w:rPr>
      </w:pPr>
      <w:r w:rsidRPr="00171D90">
        <w:rPr>
          <w:rFonts w:ascii="Times New Roman" w:hAnsi="Times New Roman" w:cs="Times New Roman"/>
          <w:sz w:val="24"/>
          <w:szCs w:val="24"/>
        </w:rPr>
        <w:t>p</w:t>
      </w:r>
      <w:r w:rsidR="000E16BC" w:rsidRPr="00171D90">
        <w:rPr>
          <w:rFonts w:ascii="Times New Roman" w:hAnsi="Times New Roman" w:cs="Times New Roman"/>
          <w:sz w:val="24"/>
          <w:szCs w:val="24"/>
        </w:rPr>
        <w:t>ateikiamos alternatyvos dėl galimų apylankų ir transporto srautų pasiskirstymo, įvertinant apylankų tinkamumą ir jų apkrovimą. Tinkamumo analizėje pateikti galimų apylankų fotofiksaciją;</w:t>
      </w:r>
    </w:p>
    <w:p w14:paraId="2028C1FB" w14:textId="77777777" w:rsidR="002A67A5" w:rsidRPr="00171D90" w:rsidRDefault="00D24228" w:rsidP="00B30212">
      <w:pPr>
        <w:pStyle w:val="ListParagraph"/>
        <w:numPr>
          <w:ilvl w:val="0"/>
          <w:numId w:val="8"/>
        </w:numPr>
        <w:suppressAutoHyphens/>
        <w:spacing w:before="120" w:after="120"/>
        <w:ind w:left="1418" w:hanging="824"/>
        <w:contextualSpacing w:val="0"/>
        <w:rPr>
          <w:rFonts w:ascii="Times New Roman" w:hAnsi="Times New Roman" w:cs="Times New Roman"/>
          <w:sz w:val="24"/>
          <w:szCs w:val="24"/>
        </w:rPr>
      </w:pPr>
      <w:r w:rsidRPr="00171D90">
        <w:rPr>
          <w:rFonts w:ascii="Times New Roman" w:hAnsi="Times New Roman" w:cs="Times New Roman"/>
          <w:sz w:val="24"/>
          <w:szCs w:val="24"/>
        </w:rPr>
        <w:t>e</w:t>
      </w:r>
      <w:r w:rsidR="000E16BC" w:rsidRPr="00171D90">
        <w:rPr>
          <w:rFonts w:ascii="Times New Roman" w:hAnsi="Times New Roman" w:cs="Times New Roman"/>
          <w:sz w:val="24"/>
          <w:szCs w:val="24"/>
        </w:rPr>
        <w:t>sant būtinybei apylankas numatyti vietinės reikšmės keliais ir gatvėmis, privaloma gauti savivaldybės administracijos suderinimą</w:t>
      </w:r>
      <w:r w:rsidRPr="00171D90">
        <w:rPr>
          <w:rFonts w:ascii="Times New Roman" w:hAnsi="Times New Roman" w:cs="Times New Roman"/>
          <w:sz w:val="24"/>
          <w:szCs w:val="24"/>
        </w:rPr>
        <w:t>;</w:t>
      </w:r>
      <w:r w:rsidR="000E16BC" w:rsidRPr="00171D90">
        <w:rPr>
          <w:rFonts w:ascii="Times New Roman" w:hAnsi="Times New Roman" w:cs="Times New Roman"/>
          <w:sz w:val="24"/>
          <w:szCs w:val="24"/>
        </w:rPr>
        <w:t xml:space="preserve"> </w:t>
      </w:r>
    </w:p>
    <w:p w14:paraId="0E96A193" w14:textId="77777777" w:rsidR="002A67A5" w:rsidRPr="00171D90" w:rsidRDefault="00D24228" w:rsidP="00B30212">
      <w:pPr>
        <w:pStyle w:val="ListParagraph"/>
        <w:numPr>
          <w:ilvl w:val="0"/>
          <w:numId w:val="8"/>
        </w:numPr>
        <w:suppressAutoHyphens/>
        <w:spacing w:before="120" w:after="120"/>
        <w:ind w:left="1418" w:hanging="824"/>
        <w:contextualSpacing w:val="0"/>
        <w:rPr>
          <w:rFonts w:ascii="Times New Roman" w:hAnsi="Times New Roman" w:cs="Times New Roman"/>
          <w:sz w:val="24"/>
          <w:szCs w:val="24"/>
        </w:rPr>
      </w:pPr>
      <w:r w:rsidRPr="00171D90">
        <w:rPr>
          <w:rFonts w:ascii="Times New Roman" w:hAnsi="Times New Roman" w:cs="Times New Roman"/>
          <w:sz w:val="24"/>
          <w:szCs w:val="24"/>
        </w:rPr>
        <w:t>p</w:t>
      </w:r>
      <w:r w:rsidR="000E16BC" w:rsidRPr="00171D90">
        <w:rPr>
          <w:rFonts w:ascii="Times New Roman" w:hAnsi="Times New Roman" w:cs="Times New Roman"/>
          <w:sz w:val="24"/>
          <w:szCs w:val="24"/>
        </w:rPr>
        <w:t xml:space="preserve">ateikiamos darbų rangovo siūlomos alternatyvos. </w:t>
      </w:r>
    </w:p>
    <w:p w14:paraId="5424A852" w14:textId="07A6FB85" w:rsidR="000C1018" w:rsidRPr="00171D90" w:rsidRDefault="00613EA8" w:rsidP="00B30212">
      <w:pPr>
        <w:pStyle w:val="ListParagraph"/>
        <w:numPr>
          <w:ilvl w:val="0"/>
          <w:numId w:val="6"/>
        </w:numPr>
        <w:spacing w:before="120" w:after="120"/>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Jei eismą numatoma organizuoti apylanka, </w:t>
      </w:r>
      <w:r w:rsidR="006B7C8D" w:rsidRPr="00171D90">
        <w:rPr>
          <w:rFonts w:ascii="Times New Roman" w:hAnsi="Times New Roman" w:cs="Times New Roman"/>
          <w:sz w:val="24"/>
          <w:szCs w:val="24"/>
        </w:rPr>
        <w:t>Privatus subjektas</w:t>
      </w:r>
      <w:r w:rsidR="00001F56"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turi įvertinti jos būklę ir pateikti </w:t>
      </w:r>
      <w:r w:rsidR="00001F56" w:rsidRPr="00171D90">
        <w:rPr>
          <w:rFonts w:ascii="Times New Roman" w:hAnsi="Times New Roman" w:cs="Times New Roman"/>
          <w:sz w:val="24"/>
          <w:szCs w:val="24"/>
        </w:rPr>
        <w:t xml:space="preserve">Valdžios subjektui </w:t>
      </w:r>
      <w:r w:rsidRPr="00171D90">
        <w:rPr>
          <w:rFonts w:ascii="Times New Roman" w:hAnsi="Times New Roman" w:cs="Times New Roman"/>
          <w:sz w:val="24"/>
          <w:szCs w:val="24"/>
        </w:rPr>
        <w:t>pagrindžiančius dokumentus, kad numatoma apylanka užtikrins nukreipto eismo pralaidumą ir saugias eismo sąlygas.</w:t>
      </w:r>
    </w:p>
    <w:p w14:paraId="180A11E4" w14:textId="788652D5" w:rsidR="00613EA8" w:rsidRPr="00171D90" w:rsidRDefault="00613EA8" w:rsidP="00B30212">
      <w:pPr>
        <w:pStyle w:val="ListParagraph"/>
        <w:numPr>
          <w:ilvl w:val="0"/>
          <w:numId w:val="6"/>
        </w:numPr>
        <w:spacing w:before="120" w:after="120"/>
        <w:contextualSpacing w:val="0"/>
        <w:jc w:val="both"/>
        <w:rPr>
          <w:rFonts w:ascii="Times New Roman" w:hAnsi="Times New Roman" w:cs="Times New Roman"/>
          <w:sz w:val="24"/>
          <w:szCs w:val="24"/>
        </w:rPr>
      </w:pPr>
      <w:r w:rsidRPr="00171D90">
        <w:rPr>
          <w:rFonts w:ascii="Times New Roman" w:hAnsi="Times New Roman" w:cs="Times New Roman"/>
          <w:b/>
          <w:bCs/>
          <w:sz w:val="24"/>
          <w:szCs w:val="24"/>
        </w:rPr>
        <w:t>Reikalavimai eismo reguliavimo įrangai darbų metu:</w:t>
      </w:r>
    </w:p>
    <w:p w14:paraId="555D0ED3" w14:textId="43494D1E" w:rsidR="00613EA8" w:rsidRPr="00171D90" w:rsidRDefault="00EC4F29"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e</w:t>
      </w:r>
      <w:r w:rsidR="00613EA8" w:rsidRPr="00171D90">
        <w:rPr>
          <w:rFonts w:ascii="Times New Roman" w:hAnsi="Times New Roman" w:cs="Times New Roman"/>
          <w:sz w:val="24"/>
          <w:szCs w:val="24"/>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w:t>
      </w:r>
      <w:r w:rsidR="00BA0627"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privalo išskaidyti darbų ruožus į smulkesnius, taip užtikrindamas optimalesnį bei saugesnį eismo reguliavimą</w:t>
      </w:r>
      <w:r w:rsidRPr="00171D90">
        <w:rPr>
          <w:rFonts w:ascii="Times New Roman" w:hAnsi="Times New Roman" w:cs="Times New Roman"/>
          <w:sz w:val="24"/>
          <w:szCs w:val="24"/>
        </w:rPr>
        <w:t>;</w:t>
      </w:r>
    </w:p>
    <w:p w14:paraId="6E0E9AED" w14:textId="0F754335" w:rsidR="00613EA8" w:rsidRPr="00171D90" w:rsidRDefault="00315E45"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Dalyvis</w:t>
      </w:r>
      <w:r w:rsidR="00613EA8" w:rsidRPr="00171D90">
        <w:rPr>
          <w:rFonts w:ascii="Times New Roman" w:hAnsi="Times New Roman" w:cs="Times New Roman"/>
          <w:sz w:val="24"/>
          <w:szCs w:val="24"/>
        </w:rPr>
        <w:t xml:space="preserve">,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w:t>
      </w:r>
      <w:r w:rsidR="00BA0627" w:rsidRPr="00171D90">
        <w:rPr>
          <w:rFonts w:ascii="Times New Roman" w:hAnsi="Times New Roman" w:cs="Times New Roman"/>
          <w:sz w:val="24"/>
          <w:szCs w:val="24"/>
        </w:rPr>
        <w:t xml:space="preserve">Valdžios subjektui </w:t>
      </w:r>
      <w:r w:rsidR="00EC4F29" w:rsidRPr="00171D90">
        <w:rPr>
          <w:rFonts w:ascii="Times New Roman" w:hAnsi="Times New Roman" w:cs="Times New Roman"/>
          <w:sz w:val="24"/>
          <w:szCs w:val="24"/>
        </w:rPr>
        <w:t>;</w:t>
      </w:r>
    </w:p>
    <w:p w14:paraId="415A73FA" w14:textId="36592032" w:rsidR="00613EA8" w:rsidRPr="00171D90" w:rsidRDefault="00315E45"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 xml:space="preserve">gali pradėti reguliuoti ruožą (ruožus) tik tuomet, kai </w:t>
      </w:r>
      <w:r w:rsidRPr="00171D90">
        <w:rPr>
          <w:rFonts w:ascii="Times New Roman" w:hAnsi="Times New Roman" w:cs="Times New Roman"/>
          <w:sz w:val="24"/>
          <w:szCs w:val="24"/>
        </w:rPr>
        <w:t xml:space="preserve">Valdžios subjekto  </w:t>
      </w:r>
      <w:r w:rsidR="00613EA8" w:rsidRPr="00171D90">
        <w:rPr>
          <w:rFonts w:ascii="Times New Roman" w:hAnsi="Times New Roman" w:cs="Times New Roman"/>
          <w:sz w:val="24"/>
          <w:szCs w:val="24"/>
        </w:rPr>
        <w:t xml:space="preserve">nebeturi pastabų pateiktai dokumentacijai ir kai </w:t>
      </w: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 xml:space="preserve">atliko </w:t>
      </w:r>
      <w:r w:rsidRPr="00171D90">
        <w:rPr>
          <w:rFonts w:ascii="Times New Roman" w:hAnsi="Times New Roman" w:cs="Times New Roman"/>
          <w:sz w:val="24"/>
          <w:szCs w:val="24"/>
        </w:rPr>
        <w:t>Valdžios subjekto</w:t>
      </w:r>
      <w:r w:rsidR="00613EA8" w:rsidRPr="00171D90">
        <w:rPr>
          <w:rFonts w:ascii="Times New Roman" w:hAnsi="Times New Roman" w:cs="Times New Roman"/>
          <w:sz w:val="24"/>
          <w:szCs w:val="24"/>
        </w:rPr>
        <w:t xml:space="preserve"> nurodytas korekcijas. Tai, kad </w:t>
      </w:r>
      <w:r w:rsidR="00BA0627" w:rsidRPr="00171D90">
        <w:rPr>
          <w:rFonts w:ascii="Times New Roman" w:hAnsi="Times New Roman" w:cs="Times New Roman"/>
          <w:sz w:val="24"/>
          <w:szCs w:val="24"/>
        </w:rPr>
        <w:t xml:space="preserve">Valdžios subjektas </w:t>
      </w:r>
      <w:r w:rsidR="00613EA8" w:rsidRPr="00171D90">
        <w:rPr>
          <w:rFonts w:ascii="Times New Roman" w:hAnsi="Times New Roman" w:cs="Times New Roman"/>
          <w:sz w:val="24"/>
          <w:szCs w:val="24"/>
        </w:rPr>
        <w:t xml:space="preserve"> neturi pastabų pateiktai dokumentacijai ar ją patvirtina, neatleidžia </w:t>
      </w:r>
      <w:r w:rsidR="00BA0627" w:rsidRPr="00171D90">
        <w:rPr>
          <w:rFonts w:ascii="Times New Roman" w:hAnsi="Times New Roman" w:cs="Times New Roman"/>
          <w:sz w:val="24"/>
          <w:szCs w:val="24"/>
        </w:rPr>
        <w:t xml:space="preserve">Dalyvio </w:t>
      </w:r>
      <w:r w:rsidR="00613EA8" w:rsidRPr="00171D90">
        <w:rPr>
          <w:rFonts w:ascii="Times New Roman" w:hAnsi="Times New Roman" w:cs="Times New Roman"/>
          <w:sz w:val="24"/>
          <w:szCs w:val="24"/>
        </w:rPr>
        <w:t>nuo pareigos darbų metu užtikrinti saugų eismą reguliuojame ruože (ruožuose)</w:t>
      </w:r>
      <w:r w:rsidR="00EC4F29" w:rsidRPr="00171D90">
        <w:rPr>
          <w:rFonts w:ascii="Times New Roman" w:hAnsi="Times New Roman" w:cs="Times New Roman"/>
          <w:sz w:val="24"/>
          <w:szCs w:val="24"/>
        </w:rPr>
        <w:t>;</w:t>
      </w:r>
    </w:p>
    <w:p w14:paraId="46201DA7" w14:textId="35D9577A" w:rsidR="00613EA8" w:rsidRPr="00171D90" w:rsidRDefault="005B2ADA"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Š</w:t>
      </w:r>
      <w:r w:rsidR="00613EA8" w:rsidRPr="00171D90">
        <w:rPr>
          <w:rFonts w:ascii="Times New Roman" w:hAnsi="Times New Roman" w:cs="Times New Roman"/>
          <w:sz w:val="24"/>
          <w:szCs w:val="24"/>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sidR="00EC4F29" w:rsidRPr="00171D90">
        <w:rPr>
          <w:rFonts w:ascii="Times New Roman" w:hAnsi="Times New Roman" w:cs="Times New Roman"/>
          <w:sz w:val="24"/>
          <w:szCs w:val="24"/>
        </w:rPr>
        <w:t>;</w:t>
      </w:r>
    </w:p>
    <w:p w14:paraId="29EAEC5B" w14:textId="22D6DFD4" w:rsidR="005B2ADA" w:rsidRPr="00171D90" w:rsidRDefault="00BA0627"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Valdžios subjektui</w:t>
      </w:r>
      <w:r w:rsidR="00613EA8" w:rsidRPr="00171D90">
        <w:rPr>
          <w:rFonts w:ascii="Times New Roman" w:hAnsi="Times New Roman" w:cs="Times New Roman"/>
          <w:sz w:val="24"/>
          <w:szCs w:val="24"/>
        </w:rPr>
        <w:t xml:space="preserve"> nurodžius, </w:t>
      </w: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 xml:space="preserve">turi atlikti bent 2 valandų trukmės eismo stebėjimus </w:t>
      </w:r>
      <w:r w:rsidRPr="00171D90">
        <w:rPr>
          <w:rFonts w:ascii="Times New Roman" w:hAnsi="Times New Roman" w:cs="Times New Roman"/>
          <w:sz w:val="24"/>
          <w:szCs w:val="24"/>
        </w:rPr>
        <w:t xml:space="preserve">Valdžios subjekto </w:t>
      </w:r>
      <w:r w:rsidR="00613EA8" w:rsidRPr="00171D90">
        <w:rPr>
          <w:rFonts w:ascii="Times New Roman" w:hAnsi="Times New Roman" w:cs="Times New Roman"/>
          <w:sz w:val="24"/>
          <w:szCs w:val="24"/>
        </w:rPr>
        <w:t xml:space="preserve">nustatytu metu (pvz. 1 valandą rytinio piko metu ir 1 valandą vakarinio piko metu). Atlikęs stebėjimus </w:t>
      </w: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 xml:space="preserve">privalo pateikti duomenis, kiek automobilių pravažiavo viena kryptimi ir kiek kita. </w:t>
      </w: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turi koreguoti šviesoforų darbo ciklą atsižvelgdamas į stebėjimų rezultatus savo iniciatyva.</w:t>
      </w:r>
    </w:p>
    <w:p w14:paraId="591E75B8" w14:textId="77B0A5EB" w:rsidR="00613EA8" w:rsidRPr="00171D90" w:rsidRDefault="00BA0627"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Valdžios subjektui</w:t>
      </w:r>
      <w:r w:rsidR="00613EA8" w:rsidRPr="00171D90">
        <w:rPr>
          <w:rFonts w:ascii="Times New Roman" w:hAnsi="Times New Roman" w:cs="Times New Roman"/>
          <w:sz w:val="24"/>
          <w:szCs w:val="24"/>
        </w:rPr>
        <w:t xml:space="preserve"> nurodžius </w:t>
      </w:r>
      <w:r w:rsidRPr="00171D90">
        <w:rPr>
          <w:rFonts w:ascii="Times New Roman" w:hAnsi="Times New Roman" w:cs="Times New Roman"/>
          <w:sz w:val="24"/>
          <w:szCs w:val="24"/>
        </w:rPr>
        <w:t xml:space="preserve">Dalyvis </w:t>
      </w:r>
      <w:r w:rsidR="00613EA8" w:rsidRPr="00171D90">
        <w:rPr>
          <w:rFonts w:ascii="Times New Roman" w:hAnsi="Times New Roman" w:cs="Times New Roman"/>
          <w:sz w:val="24"/>
          <w:szCs w:val="24"/>
        </w:rPr>
        <w:t>turi pakoreguoti šviesoforų darbo ciklą tol, kol bus pasiektas optimalus rezultatas.</w:t>
      </w:r>
    </w:p>
    <w:p w14:paraId="0096FCD3" w14:textId="059B7D9E" w:rsidR="00613EA8" w:rsidRPr="00171D90" w:rsidRDefault="00613EA8" w:rsidP="00B30212">
      <w:pPr>
        <w:pStyle w:val="ListParagraph"/>
        <w:numPr>
          <w:ilvl w:val="0"/>
          <w:numId w:val="10"/>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Visi eismo organizavimo sprendiniai turi būti suderinti su </w:t>
      </w:r>
      <w:r w:rsidR="00BA0627" w:rsidRPr="00171D90">
        <w:rPr>
          <w:rFonts w:ascii="Times New Roman" w:hAnsi="Times New Roman" w:cs="Times New Roman"/>
          <w:sz w:val="24"/>
          <w:szCs w:val="24"/>
        </w:rPr>
        <w:t xml:space="preserve">Valdžios subjektu. </w:t>
      </w:r>
      <w:r w:rsidRPr="00171D90">
        <w:rPr>
          <w:rFonts w:ascii="Times New Roman" w:hAnsi="Times New Roman" w:cs="Times New Roman"/>
          <w:sz w:val="24"/>
          <w:szCs w:val="24"/>
        </w:rPr>
        <w:t xml:space="preserve">(teikiant dokumentus el. paštu </w:t>
      </w:r>
      <w:hyperlink r:id="rId12" w:history="1">
        <w:r w:rsidR="00D249E3" w:rsidRPr="00171D90">
          <w:rPr>
            <w:rStyle w:val="Hyperlink"/>
            <w:rFonts w:ascii="Times New Roman" w:hAnsi="Times New Roman" w:cs="Times New Roman"/>
            <w:color w:val="auto"/>
            <w:sz w:val="24"/>
            <w:szCs w:val="24"/>
          </w:rPr>
          <w:t>eos@vialietuva.lt</w:t>
        </w:r>
      </w:hyperlink>
      <w:r w:rsidRPr="00171D90">
        <w:rPr>
          <w:rFonts w:ascii="Times New Roman" w:hAnsi="Times New Roman" w:cs="Times New Roman"/>
          <w:sz w:val="24"/>
          <w:szCs w:val="24"/>
        </w:rPr>
        <w:t>).</w:t>
      </w:r>
    </w:p>
    <w:p w14:paraId="45DB0E7A" w14:textId="77777777" w:rsidR="00A419A4" w:rsidRPr="00171D90" w:rsidRDefault="00A419A4" w:rsidP="008D5598">
      <w:pPr>
        <w:spacing w:before="120" w:after="120"/>
        <w:ind w:left="709" w:hanging="709"/>
        <w:rPr>
          <w:szCs w:val="24"/>
        </w:rPr>
      </w:pPr>
    </w:p>
    <w:tbl>
      <w:tblPr>
        <w:tblStyle w:val="TableGrid"/>
        <w:tblW w:w="0" w:type="auto"/>
        <w:shd w:val="clear" w:color="auto" w:fill="005063"/>
        <w:tblLook w:val="04A0" w:firstRow="1" w:lastRow="0" w:firstColumn="1" w:lastColumn="0" w:noHBand="0" w:noVBand="1"/>
      </w:tblPr>
      <w:tblGrid>
        <w:gridCol w:w="9769"/>
      </w:tblGrid>
      <w:tr w:rsidR="00FC4390" w:rsidRPr="00171D90" w14:paraId="18760613" w14:textId="77777777">
        <w:trPr>
          <w:trHeight w:val="416"/>
        </w:trPr>
        <w:tc>
          <w:tcPr>
            <w:tcW w:w="9769" w:type="dxa"/>
            <w:shd w:val="clear" w:color="auto" w:fill="005063"/>
            <w:vAlign w:val="center"/>
          </w:tcPr>
          <w:p w14:paraId="340AAC05" w14:textId="26C82D39" w:rsidR="00FC4390" w:rsidRPr="00171D90" w:rsidRDefault="00FC4390">
            <w:pPr>
              <w:spacing w:before="120" w:after="120"/>
              <w:rPr>
                <w:b/>
                <w:caps/>
                <w:szCs w:val="24"/>
              </w:rPr>
            </w:pPr>
            <w:r w:rsidRPr="00171D90">
              <w:rPr>
                <w:b/>
                <w:caps/>
                <w:szCs w:val="24"/>
              </w:rPr>
              <w:t>VII. REIKALAVIMAI STATYBINĖMS MEDŽIAGOMS BEI STATYBINĖMS ATLIEKOMS</w:t>
            </w:r>
          </w:p>
        </w:tc>
      </w:tr>
    </w:tbl>
    <w:p w14:paraId="7022AEE4" w14:textId="7D9C4275" w:rsidR="00193077" w:rsidRPr="00171D90" w:rsidRDefault="00142646"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Turi būti užtikrinama, kad projektavimo, statybos ir eksploatacijos sprendiniai prioritetą teiktų mažesnį poveikį aplinkai sukuriančioms technologijoms ir medžiagoms.</w:t>
      </w:r>
    </w:p>
    <w:p w14:paraId="23C2D97E" w14:textId="77777777" w:rsidR="00193077" w:rsidRPr="00171D90" w:rsidRDefault="0064559F"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Statybinės medžiago</w:t>
      </w:r>
      <w:r w:rsidR="00622091" w:rsidRPr="00171D90">
        <w:rPr>
          <w:rFonts w:ascii="Times New Roman" w:hAnsi="Times New Roman" w:cs="Times New Roman"/>
          <w:sz w:val="24"/>
          <w:szCs w:val="24"/>
        </w:rPr>
        <w:t>s</w:t>
      </w:r>
      <w:r w:rsidR="00193077" w:rsidRPr="00171D90">
        <w:rPr>
          <w:rFonts w:ascii="Times New Roman" w:hAnsi="Times New Roman" w:cs="Times New Roman"/>
          <w:sz w:val="24"/>
          <w:szCs w:val="24"/>
        </w:rPr>
        <w:t xml:space="preserve">. </w:t>
      </w:r>
      <w:r w:rsidR="004C1AF3" w:rsidRPr="00171D90">
        <w:rPr>
          <w:rFonts w:ascii="Times New Roman" w:hAnsi="Times New Roman" w:cs="Times New Roman"/>
          <w:sz w:val="24"/>
          <w:szCs w:val="24"/>
        </w:rPr>
        <w:t>Projektavimo metu turi būti nurodoma, kad vykdant valstybinės reikšmės kelių rekonstravimo/remonto darbus</w:t>
      </w:r>
      <w:r w:rsidR="00373B91" w:rsidRPr="00171D90">
        <w:rPr>
          <w:rFonts w:ascii="Times New Roman" w:hAnsi="Times New Roman" w:cs="Times New Roman"/>
          <w:sz w:val="24"/>
          <w:szCs w:val="24"/>
        </w:rPr>
        <w:t xml:space="preserve"> </w:t>
      </w:r>
      <w:r w:rsidR="004C1AF3" w:rsidRPr="00171D90">
        <w:rPr>
          <w:rFonts w:ascii="Times New Roman" w:hAnsi="Times New Roman" w:cs="Times New Roman"/>
          <w:sz w:val="24"/>
          <w:szCs w:val="24"/>
        </w:rPr>
        <w:t>nuardyti kelio elementai (toliau – medžiagos), įvertinus jų būklę, turi būti maksimaliai panaudojami pakartotinai tame pačiame projekte;</w:t>
      </w:r>
    </w:p>
    <w:p w14:paraId="0CA94FA4" w14:textId="4EDA1DA2" w:rsidR="00193077" w:rsidRPr="00171D90" w:rsidRDefault="0000186C"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Statybinės atliekos</w:t>
      </w:r>
      <w:r w:rsidR="00193077" w:rsidRPr="00171D90">
        <w:rPr>
          <w:rFonts w:ascii="Times New Roman" w:hAnsi="Times New Roman" w:cs="Times New Roman"/>
          <w:sz w:val="24"/>
          <w:szCs w:val="24"/>
        </w:rPr>
        <w:t xml:space="preserve">. </w:t>
      </w:r>
      <w:r w:rsidR="00EC54FD" w:rsidRPr="00171D90">
        <w:rPr>
          <w:rFonts w:ascii="Times New Roman" w:hAnsi="Times New Roman" w:cs="Times New Roman"/>
          <w:sz w:val="24"/>
          <w:szCs w:val="24"/>
        </w:rPr>
        <w:t xml:space="preserve">Visos medžiagos, kurių neįmanoma panaudoti antrą kartą, kaip atliekos turi būti sutvarkomos </w:t>
      </w:r>
      <w:r w:rsidR="00F3541B" w:rsidRPr="00171D90">
        <w:rPr>
          <w:rFonts w:ascii="Times New Roman" w:hAnsi="Times New Roman" w:cs="Times New Roman"/>
          <w:sz w:val="24"/>
          <w:szCs w:val="24"/>
        </w:rPr>
        <w:t xml:space="preserve">Dalyvio </w:t>
      </w:r>
      <w:r w:rsidR="00EC54FD" w:rsidRPr="00171D90">
        <w:rPr>
          <w:rFonts w:ascii="Times New Roman" w:hAnsi="Times New Roman" w:cs="Times New Roman"/>
          <w:sz w:val="24"/>
          <w:szCs w:val="24"/>
        </w:rPr>
        <w:t>pagal galiojančius aplinkos apsaugos reikalavimus</w:t>
      </w:r>
      <w:bookmarkStart w:id="11" w:name="_Hlk191653314"/>
      <w:r w:rsidR="00F3541B" w:rsidRPr="00171D90">
        <w:rPr>
          <w:rFonts w:ascii="Times New Roman" w:hAnsi="Times New Roman" w:cs="Times New Roman"/>
          <w:sz w:val="24"/>
          <w:szCs w:val="24"/>
        </w:rPr>
        <w:t>.</w:t>
      </w:r>
      <w:r w:rsidR="00E27F87" w:rsidRPr="00171D90">
        <w:rPr>
          <w:rFonts w:ascii="Times New Roman" w:hAnsi="Times New Roman" w:cs="Times New Roman"/>
          <w:sz w:val="24"/>
          <w:szCs w:val="24"/>
        </w:rPr>
        <w:t xml:space="preserve"> </w:t>
      </w:r>
    </w:p>
    <w:p w14:paraId="0918AB66" w14:textId="77777777" w:rsidR="00193077" w:rsidRPr="00171D90" w:rsidRDefault="00F21B48"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Turi būti užtikrinamas statybinių ir eksploatacinių atliekų prevencijos, rūšiavimo ir tvarkymo procesas,</w:t>
      </w:r>
      <w:r w:rsidR="00DA7423"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atitinkantis galiojančius teisės aktus. </w:t>
      </w:r>
    </w:p>
    <w:p w14:paraId="34273B45" w14:textId="77777777" w:rsidR="00193077" w:rsidRPr="00171D90" w:rsidRDefault="00F21B48"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Pavojingosios atliekos turi būti tvarkomos vadovaujantis teisės aktuose nustatytais reikalavimais ir turi būti perduodamos tik licencijuotiems atliekų tvarkytojams.</w:t>
      </w:r>
      <w:r w:rsidR="007964AA" w:rsidRPr="00171D90">
        <w:rPr>
          <w:rFonts w:ascii="Times New Roman" w:hAnsi="Times New Roman" w:cs="Times New Roman"/>
          <w:sz w:val="24"/>
          <w:szCs w:val="24"/>
        </w:rPr>
        <w:t xml:space="preserve"> </w:t>
      </w:r>
    </w:p>
    <w:p w14:paraId="421015BA" w14:textId="0A1DCBFC" w:rsidR="00F21B48" w:rsidRPr="00171D90" w:rsidRDefault="00F21B48" w:rsidP="00B30212">
      <w:pPr>
        <w:pStyle w:val="ListParagraph"/>
        <w:numPr>
          <w:ilvl w:val="0"/>
          <w:numId w:val="6"/>
        </w:numPr>
        <w:spacing w:before="120" w:after="120"/>
        <w:ind w:left="539" w:hanging="539"/>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Turi būti įrengiamos naftos produktų sulaikymo priemonės (naftos gaudyklės) </w:t>
      </w:r>
      <w:r w:rsidR="004464F5" w:rsidRPr="00171D90">
        <w:rPr>
          <w:rFonts w:ascii="Times New Roman" w:hAnsi="Times New Roman" w:cs="Times New Roman"/>
          <w:sz w:val="24"/>
          <w:szCs w:val="24"/>
        </w:rPr>
        <w:t>jei</w:t>
      </w:r>
      <w:r w:rsidR="00815F55" w:rsidRPr="00171D90">
        <w:rPr>
          <w:rFonts w:ascii="Times New Roman" w:hAnsi="Times New Roman" w:cs="Times New Roman"/>
          <w:sz w:val="24"/>
          <w:szCs w:val="24"/>
        </w:rPr>
        <w:t xml:space="preserve"> </w:t>
      </w:r>
      <w:r w:rsidRPr="00171D90">
        <w:rPr>
          <w:rFonts w:ascii="Times New Roman" w:hAnsi="Times New Roman" w:cs="Times New Roman"/>
          <w:sz w:val="24"/>
          <w:szCs w:val="24"/>
        </w:rPr>
        <w:t>gali susidaryti pavojus teršti paviršinius vandenis</w:t>
      </w:r>
      <w:r w:rsidR="00DA7423" w:rsidRPr="00171D90">
        <w:rPr>
          <w:rFonts w:ascii="Times New Roman" w:hAnsi="Times New Roman" w:cs="Times New Roman"/>
          <w:sz w:val="24"/>
          <w:szCs w:val="24"/>
        </w:rPr>
        <w:t>.</w:t>
      </w:r>
      <w:r w:rsidRPr="00171D90">
        <w:rPr>
          <w:rFonts w:ascii="Times New Roman" w:hAnsi="Times New Roman" w:cs="Times New Roman"/>
          <w:sz w:val="24"/>
          <w:szCs w:val="24"/>
          <w:lang w:eastAsia="lt-LT"/>
        </w:rPr>
        <w:t xml:space="preserve"> </w:t>
      </w:r>
      <w:r w:rsidR="00DA7423" w:rsidRPr="00171D90">
        <w:rPr>
          <w:rFonts w:ascii="Times New Roman" w:hAnsi="Times New Roman" w:cs="Times New Roman"/>
          <w:sz w:val="24"/>
          <w:szCs w:val="24"/>
          <w:lang w:eastAsia="lt-LT"/>
        </w:rPr>
        <w:t xml:space="preserve"> </w:t>
      </w:r>
    </w:p>
    <w:p w14:paraId="46FF3CB1" w14:textId="77777777" w:rsidR="00F21B48" w:rsidRPr="00171D90" w:rsidRDefault="00F21B48" w:rsidP="008D5598">
      <w:pPr>
        <w:suppressAutoHyphens/>
        <w:spacing w:before="120" w:after="120"/>
        <w:ind w:left="1134" w:hanging="284"/>
        <w:rPr>
          <w:szCs w:val="24"/>
        </w:rPr>
      </w:pPr>
    </w:p>
    <w:tbl>
      <w:tblPr>
        <w:tblStyle w:val="TableGrid"/>
        <w:tblW w:w="0" w:type="auto"/>
        <w:shd w:val="clear" w:color="auto" w:fill="005063"/>
        <w:tblLook w:val="04A0" w:firstRow="1" w:lastRow="0" w:firstColumn="1" w:lastColumn="0" w:noHBand="0" w:noVBand="1"/>
      </w:tblPr>
      <w:tblGrid>
        <w:gridCol w:w="9769"/>
      </w:tblGrid>
      <w:tr w:rsidR="00FC4390" w:rsidRPr="00171D90" w14:paraId="38448AB2" w14:textId="77777777">
        <w:trPr>
          <w:trHeight w:val="416"/>
        </w:trPr>
        <w:tc>
          <w:tcPr>
            <w:tcW w:w="9769" w:type="dxa"/>
            <w:shd w:val="clear" w:color="auto" w:fill="005063"/>
            <w:vAlign w:val="center"/>
          </w:tcPr>
          <w:p w14:paraId="706D9D9D" w14:textId="664F19D4" w:rsidR="00FC4390" w:rsidRPr="00171D90" w:rsidRDefault="00FC4390">
            <w:pPr>
              <w:spacing w:before="120" w:after="120"/>
              <w:rPr>
                <w:b/>
                <w:caps/>
                <w:szCs w:val="24"/>
              </w:rPr>
            </w:pPr>
            <w:r w:rsidRPr="00171D90">
              <w:rPr>
                <w:b/>
                <w:caps/>
                <w:szCs w:val="24"/>
              </w:rPr>
              <w:t>VIII. ATLIKTŲ DARBŲ TARPINIS PATIKRINIMAS</w:t>
            </w:r>
          </w:p>
        </w:tc>
      </w:tr>
    </w:tbl>
    <w:bookmarkEnd w:id="11"/>
    <w:p w14:paraId="292B0C25" w14:textId="7E5DA4F1" w:rsidR="00193077" w:rsidRPr="00171D90" w:rsidRDefault="00DF25C8" w:rsidP="00B30212">
      <w:pPr>
        <w:pStyle w:val="ListParagraph"/>
        <w:numPr>
          <w:ilvl w:val="0"/>
          <w:numId w:val="6"/>
        </w:numPr>
        <w:spacing w:before="120" w:after="120"/>
        <w:jc w:val="both"/>
        <w:rPr>
          <w:rFonts w:ascii="Times New Roman" w:hAnsi="Times New Roman" w:cs="Times New Roman"/>
          <w:sz w:val="24"/>
          <w:szCs w:val="24"/>
        </w:rPr>
      </w:pPr>
      <w:r w:rsidRPr="00171D90">
        <w:rPr>
          <w:rFonts w:ascii="Times New Roman" w:hAnsi="Times New Roman" w:cs="Times New Roman"/>
          <w:sz w:val="24"/>
          <w:szCs w:val="24"/>
        </w:rPr>
        <w:t xml:space="preserve">Sutarties vykdymo metu </w:t>
      </w:r>
      <w:r w:rsidR="00840151" w:rsidRPr="00171D90">
        <w:rPr>
          <w:rFonts w:ascii="Times New Roman" w:hAnsi="Times New Roman" w:cs="Times New Roman"/>
          <w:sz w:val="24"/>
          <w:szCs w:val="24"/>
        </w:rPr>
        <w:t xml:space="preserve">Valdžios subjektas </w:t>
      </w:r>
      <w:r w:rsidRPr="00171D90">
        <w:rPr>
          <w:rFonts w:ascii="Times New Roman" w:hAnsi="Times New Roman" w:cs="Times New Roman"/>
          <w:sz w:val="24"/>
          <w:szCs w:val="24"/>
        </w:rPr>
        <w:t xml:space="preserve">gali nurodyti (raštu ar kitomis komunikacijos priemonėmis) </w:t>
      </w:r>
      <w:r w:rsidR="009B632E">
        <w:rPr>
          <w:rFonts w:ascii="Times New Roman" w:hAnsi="Times New Roman" w:cs="Times New Roman"/>
          <w:sz w:val="24"/>
          <w:szCs w:val="24"/>
        </w:rPr>
        <w:t>Privačiam subjektui</w:t>
      </w:r>
      <w:r w:rsidR="00840151" w:rsidRPr="00171D90">
        <w:rPr>
          <w:rFonts w:ascii="Times New Roman" w:hAnsi="Times New Roman" w:cs="Times New Roman"/>
          <w:sz w:val="24"/>
          <w:szCs w:val="24"/>
        </w:rPr>
        <w:t xml:space="preserve"> </w:t>
      </w:r>
      <w:r w:rsidRPr="00171D90">
        <w:rPr>
          <w:rFonts w:ascii="Times New Roman" w:hAnsi="Times New Roman" w:cs="Times New Roman"/>
          <w:sz w:val="24"/>
          <w:szCs w:val="24"/>
        </w:rPr>
        <w:t xml:space="preserve">pateikti peržiūrai atliktus darbus ir patikrinti ar darbai vykdomi pagal </w:t>
      </w:r>
      <w:r w:rsidR="009D1C8A" w:rsidRPr="00171D90">
        <w:rPr>
          <w:rFonts w:ascii="Times New Roman" w:hAnsi="Times New Roman" w:cs="Times New Roman"/>
          <w:sz w:val="24"/>
          <w:szCs w:val="24"/>
        </w:rPr>
        <w:t>Specifikaciją</w:t>
      </w:r>
      <w:r w:rsidRPr="00171D90">
        <w:rPr>
          <w:rFonts w:ascii="Times New Roman" w:hAnsi="Times New Roman" w:cs="Times New Roman"/>
          <w:sz w:val="24"/>
          <w:szCs w:val="24"/>
        </w:rPr>
        <w:t xml:space="preserve"> ir sutartyje nustatytus terminus. Gavęs tokį </w:t>
      </w:r>
      <w:r w:rsidR="00840151" w:rsidRPr="00171D90">
        <w:rPr>
          <w:rFonts w:ascii="Times New Roman" w:hAnsi="Times New Roman" w:cs="Times New Roman"/>
          <w:sz w:val="24"/>
          <w:szCs w:val="24"/>
        </w:rPr>
        <w:t>Valdžios subjekto</w:t>
      </w:r>
      <w:r w:rsidRPr="00171D90">
        <w:rPr>
          <w:rFonts w:ascii="Times New Roman" w:hAnsi="Times New Roman" w:cs="Times New Roman"/>
          <w:sz w:val="24"/>
          <w:szCs w:val="24"/>
        </w:rPr>
        <w:t xml:space="preserve"> nurodymą, </w:t>
      </w:r>
      <w:r w:rsidR="00AB7826">
        <w:rPr>
          <w:rFonts w:ascii="Times New Roman" w:hAnsi="Times New Roman" w:cs="Times New Roman"/>
          <w:sz w:val="24"/>
          <w:szCs w:val="24"/>
        </w:rPr>
        <w:t>Privatus subjektas</w:t>
      </w:r>
      <w:r w:rsidR="00840151" w:rsidRPr="00171D90">
        <w:rPr>
          <w:rFonts w:ascii="Times New Roman" w:hAnsi="Times New Roman" w:cs="Times New Roman"/>
          <w:sz w:val="24"/>
          <w:szCs w:val="24"/>
        </w:rPr>
        <w:t xml:space="preserve">  </w:t>
      </w:r>
      <w:r w:rsidRPr="00171D90">
        <w:rPr>
          <w:rFonts w:ascii="Times New Roman" w:hAnsi="Times New Roman" w:cs="Times New Roman"/>
          <w:sz w:val="24"/>
          <w:szCs w:val="24"/>
        </w:rPr>
        <w:t>per 7 (septynias) darbo dienas turi:</w:t>
      </w:r>
    </w:p>
    <w:p w14:paraId="7FB180F6" w14:textId="1CC8577C" w:rsidR="00DF25C8" w:rsidRPr="00171D90" w:rsidRDefault="00DF25C8" w:rsidP="00B30212">
      <w:pPr>
        <w:pStyle w:val="ListParagraph"/>
        <w:numPr>
          <w:ilvl w:val="0"/>
          <w:numId w:val="11"/>
        </w:numPr>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2D3DA5F9" w:rsidR="00DF25C8" w:rsidRPr="00171D90" w:rsidRDefault="00DF25C8" w:rsidP="00B30212">
      <w:pPr>
        <w:pStyle w:val="ListParagraph"/>
        <w:numPr>
          <w:ilvl w:val="0"/>
          <w:numId w:val="11"/>
        </w:numPr>
        <w:tabs>
          <w:tab w:val="left" w:pos="851"/>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pateikti kitą įrodymui apie atliktus darbus reikalingą dokumentaciją ir medžiagą; </w:t>
      </w:r>
    </w:p>
    <w:p w14:paraId="2DF49DEE" w14:textId="0F2A224A" w:rsidR="00DF25C8" w:rsidRPr="00171D90" w:rsidRDefault="00DF25C8" w:rsidP="00B30212">
      <w:pPr>
        <w:pStyle w:val="ListParagraph"/>
        <w:numPr>
          <w:ilvl w:val="0"/>
          <w:numId w:val="11"/>
        </w:numPr>
        <w:tabs>
          <w:tab w:val="left" w:pos="851"/>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pateikiamos dokumentacijos ir informacijos formą bei turinį suderinti su </w:t>
      </w:r>
      <w:r w:rsidR="00840151" w:rsidRPr="00171D90">
        <w:rPr>
          <w:rFonts w:ascii="Times New Roman" w:hAnsi="Times New Roman" w:cs="Times New Roman"/>
          <w:sz w:val="24"/>
          <w:szCs w:val="24"/>
        </w:rPr>
        <w:t>Valdžios subjektu</w:t>
      </w:r>
      <w:r w:rsidRPr="00171D90">
        <w:rPr>
          <w:rFonts w:ascii="Times New Roman" w:hAnsi="Times New Roman" w:cs="Times New Roman"/>
          <w:sz w:val="24"/>
          <w:szCs w:val="24"/>
        </w:rPr>
        <w:t xml:space="preserve">; </w:t>
      </w:r>
    </w:p>
    <w:p w14:paraId="1C5B7B3F" w14:textId="5E7220E9" w:rsidR="00DF25C8" w:rsidRPr="00171D90" w:rsidRDefault="00840151" w:rsidP="00B30212">
      <w:pPr>
        <w:pStyle w:val="ListParagraph"/>
        <w:numPr>
          <w:ilvl w:val="0"/>
          <w:numId w:val="11"/>
        </w:numPr>
        <w:tabs>
          <w:tab w:val="left" w:pos="851"/>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 xml:space="preserve">Valdžios subjektui </w:t>
      </w:r>
      <w:r w:rsidR="00DF25C8" w:rsidRPr="00171D90">
        <w:rPr>
          <w:rFonts w:ascii="Times New Roman" w:hAnsi="Times New Roman" w:cs="Times New Roman"/>
          <w:sz w:val="24"/>
          <w:szCs w:val="24"/>
        </w:rPr>
        <w:t xml:space="preserve"> pareikalavus, surengti sprendinių (atliktų darbų) pristatymą suderintu formatu, data ir laiku;</w:t>
      </w:r>
    </w:p>
    <w:p w14:paraId="112EE288" w14:textId="5B65750B" w:rsidR="00892572" w:rsidRDefault="003F797A" w:rsidP="00B30212">
      <w:pPr>
        <w:pStyle w:val="ListParagraph"/>
        <w:numPr>
          <w:ilvl w:val="0"/>
          <w:numId w:val="11"/>
        </w:numPr>
        <w:tabs>
          <w:tab w:val="left" w:pos="851"/>
        </w:tabs>
        <w:suppressAutoHyphens/>
        <w:spacing w:before="120" w:after="120"/>
        <w:ind w:left="1418" w:hanging="851"/>
        <w:contextualSpacing w:val="0"/>
        <w:jc w:val="both"/>
        <w:rPr>
          <w:rFonts w:ascii="Times New Roman" w:hAnsi="Times New Roman" w:cs="Times New Roman"/>
          <w:sz w:val="24"/>
          <w:szCs w:val="24"/>
        </w:rPr>
      </w:pPr>
      <w:r w:rsidRPr="00171D90">
        <w:rPr>
          <w:rFonts w:ascii="Times New Roman" w:hAnsi="Times New Roman" w:cs="Times New Roman"/>
          <w:sz w:val="24"/>
          <w:szCs w:val="24"/>
        </w:rPr>
        <w:t>T</w:t>
      </w:r>
      <w:r w:rsidR="00DF25C8" w:rsidRPr="00171D90">
        <w:rPr>
          <w:rFonts w:ascii="Times New Roman" w:hAnsi="Times New Roman" w:cs="Times New Roman"/>
          <w:sz w:val="24"/>
          <w:szCs w:val="24"/>
        </w:rPr>
        <w:t xml:space="preserve">eikiant </w:t>
      </w:r>
      <w:r w:rsidR="00436A14" w:rsidRPr="00171D90">
        <w:rPr>
          <w:rFonts w:ascii="Times New Roman" w:hAnsi="Times New Roman" w:cs="Times New Roman"/>
          <w:sz w:val="24"/>
          <w:szCs w:val="24"/>
        </w:rPr>
        <w:t xml:space="preserve">Valdžios subjektui </w:t>
      </w:r>
      <w:r w:rsidR="00DF25C8" w:rsidRPr="00171D90">
        <w:rPr>
          <w:rFonts w:ascii="Times New Roman" w:hAnsi="Times New Roman" w:cs="Times New Roman"/>
          <w:sz w:val="24"/>
          <w:szCs w:val="24"/>
        </w:rPr>
        <w:t xml:space="preserve">peržiūrai ir (ar) patikrinimui projektinę dokumentaciją būtina pateikti ją ir </w:t>
      </w:r>
      <w:r w:rsidR="00DF25C8" w:rsidRPr="00171D90">
        <w:rPr>
          <w:rFonts w:ascii="Times New Roman" w:hAnsi="Times New Roman" w:cs="Times New Roman"/>
          <w:i/>
          <w:sz w:val="24"/>
          <w:szCs w:val="24"/>
        </w:rPr>
        <w:t>dwg</w:t>
      </w:r>
      <w:r w:rsidR="00667B58" w:rsidRPr="00171D90">
        <w:rPr>
          <w:rFonts w:ascii="Times New Roman" w:hAnsi="Times New Roman" w:cs="Times New Roman"/>
          <w:sz w:val="24"/>
          <w:szCs w:val="24"/>
        </w:rPr>
        <w:t>.</w:t>
      </w:r>
      <w:r w:rsidR="00DF25C8" w:rsidRPr="00171D90">
        <w:rPr>
          <w:rFonts w:ascii="Times New Roman" w:hAnsi="Times New Roman" w:cs="Times New Roman"/>
          <w:sz w:val="24"/>
          <w:szCs w:val="24"/>
        </w:rPr>
        <w:t xml:space="preserve"> formatu.</w:t>
      </w:r>
    </w:p>
    <w:p w14:paraId="5A3A8EB1" w14:textId="77777777" w:rsidR="008F4219" w:rsidRPr="00171D90" w:rsidRDefault="008F4219" w:rsidP="008F4219">
      <w:pPr>
        <w:pStyle w:val="ListParagraph"/>
        <w:tabs>
          <w:tab w:val="left" w:pos="851"/>
        </w:tabs>
        <w:suppressAutoHyphens/>
        <w:spacing w:before="120" w:after="120"/>
        <w:ind w:left="1418"/>
        <w:contextualSpacing w:val="0"/>
        <w:jc w:val="both"/>
        <w:rPr>
          <w:rFonts w:ascii="Times New Roman" w:hAnsi="Times New Roman" w:cs="Times New Roman"/>
          <w:sz w:val="24"/>
          <w:szCs w:val="24"/>
        </w:rPr>
      </w:pPr>
    </w:p>
    <w:bookmarkEnd w:id="7"/>
    <w:bookmarkEnd w:id="8"/>
    <w:p w14:paraId="6D730271" w14:textId="26FDA4A6" w:rsidR="005B2386" w:rsidRPr="00171D90" w:rsidRDefault="006F143F" w:rsidP="008D5598">
      <w:pPr>
        <w:pStyle w:val="Heading1"/>
        <w:spacing w:before="120" w:after="120"/>
        <w:jc w:val="both"/>
        <w:rPr>
          <w:rFonts w:ascii="Times New Roman" w:hAnsi="Times New Roman" w:cs="Times New Roman"/>
          <w:sz w:val="24"/>
          <w:szCs w:val="24"/>
        </w:rPr>
      </w:pPr>
      <w:r w:rsidRPr="00171D90">
        <w:rPr>
          <w:rFonts w:ascii="Times New Roman" w:hAnsi="Times New Roman" w:cs="Times New Roman"/>
          <w:sz w:val="24"/>
          <w:szCs w:val="24"/>
        </w:rPr>
        <w:t>IX.</w:t>
      </w:r>
      <w:r w:rsidR="00A32F88">
        <w:rPr>
          <w:rFonts w:ascii="Times New Roman" w:hAnsi="Times New Roman" w:cs="Times New Roman"/>
          <w:sz w:val="24"/>
          <w:szCs w:val="24"/>
        </w:rPr>
        <w:t xml:space="preserve"> </w:t>
      </w:r>
      <w:r w:rsidR="005B2386" w:rsidRPr="00171D90">
        <w:rPr>
          <w:rFonts w:ascii="Times New Roman" w:hAnsi="Times New Roman" w:cs="Times New Roman"/>
          <w:sz w:val="24"/>
          <w:szCs w:val="24"/>
        </w:rPr>
        <w:t>SPECIFIKACIJ</w:t>
      </w:r>
      <w:r w:rsidR="00C72AE2">
        <w:rPr>
          <w:rFonts w:ascii="Times New Roman" w:hAnsi="Times New Roman" w:cs="Times New Roman"/>
          <w:sz w:val="24"/>
          <w:szCs w:val="24"/>
        </w:rPr>
        <w:t>Ų</w:t>
      </w:r>
      <w:r w:rsidR="005B2386" w:rsidRPr="00171D90">
        <w:rPr>
          <w:rFonts w:ascii="Times New Roman" w:hAnsi="Times New Roman" w:cs="Times New Roman"/>
          <w:sz w:val="24"/>
          <w:szCs w:val="24"/>
        </w:rPr>
        <w:t xml:space="preserve"> PRIEDĖLIAI:</w:t>
      </w:r>
    </w:p>
    <w:p w14:paraId="391D980E" w14:textId="6CA175E5" w:rsidR="005B2386" w:rsidRPr="00171D90" w:rsidRDefault="005B2386" w:rsidP="008D5598">
      <w:pPr>
        <w:spacing w:before="120" w:after="120"/>
        <w:rPr>
          <w:i/>
          <w:iCs/>
          <w:szCs w:val="24"/>
        </w:rPr>
      </w:pPr>
      <w:r w:rsidRPr="00171D90">
        <w:rPr>
          <w:szCs w:val="24"/>
        </w:rPr>
        <w:t>1. PRIEDĖLIS ,,Projekto rengimo dokumentai“ (</w:t>
      </w:r>
      <w:r w:rsidR="00BC4C35" w:rsidRPr="00171D90">
        <w:rPr>
          <w:i/>
          <w:szCs w:val="24"/>
        </w:rPr>
        <w:t xml:space="preserve">Word failas ir </w:t>
      </w:r>
      <w:r w:rsidR="008F5B86" w:rsidRPr="00171D90">
        <w:rPr>
          <w:i/>
          <w:szCs w:val="24"/>
        </w:rPr>
        <w:t xml:space="preserve">dokumentų </w:t>
      </w:r>
      <w:r w:rsidR="007801FD" w:rsidRPr="00171D90">
        <w:rPr>
          <w:i/>
          <w:szCs w:val="24"/>
        </w:rPr>
        <w:t>katalogas</w:t>
      </w:r>
      <w:r w:rsidRPr="00171D90">
        <w:rPr>
          <w:i/>
          <w:szCs w:val="24"/>
        </w:rPr>
        <w:t>);</w:t>
      </w:r>
    </w:p>
    <w:p w14:paraId="688D61FB" w14:textId="2E959738" w:rsidR="003E42F3" w:rsidRPr="00171D90" w:rsidRDefault="00751261" w:rsidP="008D5598">
      <w:pPr>
        <w:spacing w:before="120" w:after="120"/>
        <w:rPr>
          <w:i/>
          <w:iCs/>
          <w:szCs w:val="24"/>
        </w:rPr>
      </w:pPr>
      <w:r w:rsidRPr="00171D90">
        <w:rPr>
          <w:szCs w:val="24"/>
        </w:rPr>
        <w:t>2. PRIEDĖLIS</w:t>
      </w:r>
      <w:r w:rsidR="007D0EF6" w:rsidRPr="00171D90">
        <w:rPr>
          <w:szCs w:val="24"/>
        </w:rPr>
        <w:t xml:space="preserve"> </w:t>
      </w:r>
      <w:r w:rsidR="003E42F3" w:rsidRPr="00171D90">
        <w:rPr>
          <w:szCs w:val="24"/>
        </w:rPr>
        <w:t xml:space="preserve">,,Bendrieji standartai, teisės aktai ir kiti dokumentai“ </w:t>
      </w:r>
      <w:r w:rsidR="003E42F3" w:rsidRPr="00171D90">
        <w:rPr>
          <w:i/>
          <w:szCs w:val="24"/>
        </w:rPr>
        <w:t>(Word failas);</w:t>
      </w:r>
    </w:p>
    <w:p w14:paraId="3FF623AB" w14:textId="1D05F07C" w:rsidR="005B2386" w:rsidRPr="00171D90" w:rsidRDefault="005B2386" w:rsidP="008D5598">
      <w:pPr>
        <w:spacing w:before="120" w:after="120"/>
        <w:rPr>
          <w:i/>
          <w:iCs/>
          <w:szCs w:val="24"/>
        </w:rPr>
      </w:pPr>
      <w:r w:rsidRPr="00171D90">
        <w:rPr>
          <w:iCs/>
          <w:szCs w:val="24"/>
        </w:rPr>
        <w:t>2.1 PRIEDĖLIS ,,Darbai. Bendroji informacija, statini</w:t>
      </w:r>
      <w:r w:rsidR="00776E8E" w:rsidRPr="00171D90">
        <w:rPr>
          <w:iCs/>
          <w:szCs w:val="24"/>
        </w:rPr>
        <w:t>ų specifikacijos</w:t>
      </w:r>
      <w:r w:rsidR="00EC6BD6" w:rsidRPr="00171D90">
        <w:rPr>
          <w:iCs/>
          <w:szCs w:val="24"/>
        </w:rPr>
        <w:t>“</w:t>
      </w:r>
      <w:r w:rsidRPr="00171D90">
        <w:rPr>
          <w:iCs/>
          <w:szCs w:val="24"/>
        </w:rPr>
        <w:t>(</w:t>
      </w:r>
      <w:r w:rsidRPr="00171D90">
        <w:rPr>
          <w:i/>
          <w:iCs/>
          <w:szCs w:val="24"/>
        </w:rPr>
        <w:t>Excel</w:t>
      </w:r>
      <w:r w:rsidRPr="00171D90">
        <w:rPr>
          <w:iCs/>
          <w:szCs w:val="24"/>
        </w:rPr>
        <w:t>);</w:t>
      </w:r>
      <w:r w:rsidRPr="00171D90">
        <w:rPr>
          <w:bCs/>
          <w:szCs w:val="24"/>
        </w:rPr>
        <w:t xml:space="preserve"> </w:t>
      </w:r>
    </w:p>
    <w:p w14:paraId="60C32C03" w14:textId="0B13E077" w:rsidR="005B2386" w:rsidRPr="00171D90" w:rsidRDefault="005B2386" w:rsidP="008D5598">
      <w:pPr>
        <w:spacing w:before="120" w:after="120"/>
        <w:rPr>
          <w:i/>
          <w:iCs/>
          <w:szCs w:val="24"/>
        </w:rPr>
      </w:pPr>
      <w:r w:rsidRPr="00171D90">
        <w:rPr>
          <w:szCs w:val="24"/>
        </w:rPr>
        <w:lastRenderedPageBreak/>
        <w:t>2.2 PRIEDĖLIS ,,</w:t>
      </w:r>
      <w:r w:rsidR="009A33BB" w:rsidRPr="00171D90">
        <w:rPr>
          <w:szCs w:val="24"/>
        </w:rPr>
        <w:t xml:space="preserve">Reikalavimai </w:t>
      </w:r>
      <w:r w:rsidR="00AB4AA4" w:rsidRPr="00171D90">
        <w:rPr>
          <w:szCs w:val="24"/>
        </w:rPr>
        <w:t>projektavimui</w:t>
      </w:r>
      <w:r w:rsidR="00D27F57" w:rsidRPr="00171D90">
        <w:rPr>
          <w:szCs w:val="24"/>
        </w:rPr>
        <w:t>, ekspertizei</w:t>
      </w:r>
      <w:r w:rsidR="00652D43" w:rsidRPr="00171D90">
        <w:rPr>
          <w:szCs w:val="24"/>
        </w:rPr>
        <w:t>, derinimui ir proj</w:t>
      </w:r>
      <w:r w:rsidR="00601A6D" w:rsidRPr="00171D90">
        <w:rPr>
          <w:szCs w:val="24"/>
        </w:rPr>
        <w:t>ek</w:t>
      </w:r>
      <w:r w:rsidR="00652D43" w:rsidRPr="00171D90">
        <w:rPr>
          <w:szCs w:val="24"/>
        </w:rPr>
        <w:t>to vykdymo priežiūrai</w:t>
      </w:r>
      <w:r w:rsidR="00EC6BD6" w:rsidRPr="00171D90">
        <w:rPr>
          <w:szCs w:val="24"/>
        </w:rPr>
        <w:t>“</w:t>
      </w:r>
      <w:r w:rsidRPr="00171D90">
        <w:rPr>
          <w:szCs w:val="24"/>
        </w:rPr>
        <w:t xml:space="preserve"> (</w:t>
      </w:r>
      <w:r w:rsidRPr="00171D90">
        <w:rPr>
          <w:i/>
          <w:iCs/>
          <w:szCs w:val="24"/>
        </w:rPr>
        <w:t>Word failas);</w:t>
      </w:r>
    </w:p>
    <w:p w14:paraId="3A7C6793" w14:textId="60882581" w:rsidR="005B2386" w:rsidRPr="00171D90" w:rsidRDefault="005B2386" w:rsidP="008D5598">
      <w:pPr>
        <w:spacing w:before="120" w:after="120"/>
        <w:rPr>
          <w:i/>
          <w:iCs/>
          <w:szCs w:val="24"/>
        </w:rPr>
      </w:pPr>
      <w:r w:rsidRPr="00171D90">
        <w:rPr>
          <w:szCs w:val="24"/>
        </w:rPr>
        <w:t>2.3 PRIEDĖLIS ,,</w:t>
      </w:r>
      <w:r w:rsidR="003E3409" w:rsidRPr="00171D90">
        <w:rPr>
          <w:szCs w:val="24"/>
        </w:rPr>
        <w:t>E</w:t>
      </w:r>
      <w:r w:rsidR="005102A6" w:rsidRPr="00171D90">
        <w:rPr>
          <w:szCs w:val="24"/>
        </w:rPr>
        <w:t xml:space="preserve">-Toliing sistemos, eismo </w:t>
      </w:r>
      <w:r w:rsidR="00D65821" w:rsidRPr="00171D90">
        <w:rPr>
          <w:szCs w:val="24"/>
        </w:rPr>
        <w:t>apskaitos</w:t>
      </w:r>
      <w:r w:rsidR="005102A6" w:rsidRPr="00171D90">
        <w:rPr>
          <w:szCs w:val="24"/>
        </w:rPr>
        <w:t xml:space="preserve"> postų ir KOS stotelių įrengimas</w:t>
      </w:r>
      <w:r w:rsidRPr="00171D90">
        <w:rPr>
          <w:szCs w:val="24"/>
        </w:rPr>
        <w:t xml:space="preserve">” </w:t>
      </w:r>
      <w:r w:rsidRPr="00171D90">
        <w:rPr>
          <w:i/>
          <w:iCs/>
          <w:szCs w:val="24"/>
        </w:rPr>
        <w:t>(Word failas);</w:t>
      </w:r>
    </w:p>
    <w:p w14:paraId="519E4F3D" w14:textId="6213A22C" w:rsidR="005B2386" w:rsidRPr="00171D90" w:rsidRDefault="005B2386" w:rsidP="008D5598">
      <w:pPr>
        <w:spacing w:before="120" w:after="120"/>
        <w:rPr>
          <w:i/>
          <w:iCs/>
          <w:szCs w:val="24"/>
        </w:rPr>
      </w:pPr>
      <w:r w:rsidRPr="00171D90">
        <w:rPr>
          <w:szCs w:val="24"/>
        </w:rPr>
        <w:t xml:space="preserve">2.4 PRIEDĖLIS </w:t>
      </w:r>
      <w:r w:rsidR="00313278" w:rsidRPr="00171D90">
        <w:rPr>
          <w:szCs w:val="24"/>
        </w:rPr>
        <w:t>„Transporto srautų tyrimų analizės ir modeliavimo užduotis“;</w:t>
      </w:r>
      <w:r w:rsidR="00313278" w:rsidRPr="00171D90" w:rsidDel="00313278">
        <w:rPr>
          <w:szCs w:val="24"/>
        </w:rPr>
        <w:t xml:space="preserve"> </w:t>
      </w:r>
      <w:r w:rsidRPr="00171D90">
        <w:rPr>
          <w:i/>
          <w:szCs w:val="24"/>
        </w:rPr>
        <w:t>(Word failas);</w:t>
      </w:r>
    </w:p>
    <w:p w14:paraId="4152B306" w14:textId="264169CC" w:rsidR="005B2386" w:rsidRPr="00171D90" w:rsidRDefault="005B2386" w:rsidP="008D5598">
      <w:pPr>
        <w:spacing w:before="120" w:after="120"/>
        <w:rPr>
          <w:i/>
          <w:iCs/>
          <w:szCs w:val="24"/>
        </w:rPr>
      </w:pPr>
      <w:r w:rsidRPr="00171D90">
        <w:rPr>
          <w:szCs w:val="24"/>
        </w:rPr>
        <w:t>2.5</w:t>
      </w:r>
      <w:r w:rsidR="00905578" w:rsidRPr="00171D90">
        <w:rPr>
          <w:szCs w:val="24"/>
        </w:rPr>
        <w:t>.</w:t>
      </w:r>
      <w:r w:rsidRPr="00171D90">
        <w:rPr>
          <w:szCs w:val="24"/>
        </w:rPr>
        <w:t xml:space="preserve"> PRIEDĖLIS ,,</w:t>
      </w:r>
      <w:r w:rsidR="00A73FF1" w:rsidRPr="00171D90">
        <w:rPr>
          <w:szCs w:val="24"/>
        </w:rPr>
        <w:t>Statinio i</w:t>
      </w:r>
      <w:r w:rsidR="00647F17" w:rsidRPr="00171D90">
        <w:rPr>
          <w:szCs w:val="24"/>
        </w:rPr>
        <w:t xml:space="preserve">nformacinio modeliavimo </w:t>
      </w:r>
      <w:r w:rsidR="00A73FF1" w:rsidRPr="00171D90">
        <w:rPr>
          <w:szCs w:val="24"/>
        </w:rPr>
        <w:t>(</w:t>
      </w:r>
      <w:r w:rsidRPr="00171D90">
        <w:rPr>
          <w:szCs w:val="24"/>
        </w:rPr>
        <w:t>BIM</w:t>
      </w:r>
      <w:r w:rsidR="00A73FF1" w:rsidRPr="00171D90">
        <w:rPr>
          <w:szCs w:val="24"/>
        </w:rPr>
        <w:t>)</w:t>
      </w:r>
      <w:r w:rsidRPr="00171D90">
        <w:rPr>
          <w:szCs w:val="24"/>
        </w:rPr>
        <w:t xml:space="preserve"> </w:t>
      </w:r>
      <w:r w:rsidR="00FF50A1" w:rsidRPr="00171D90">
        <w:rPr>
          <w:szCs w:val="24"/>
        </w:rPr>
        <w:t>reikalavimai</w:t>
      </w:r>
      <w:r w:rsidRPr="00171D90">
        <w:rPr>
          <w:szCs w:val="24"/>
        </w:rPr>
        <w:t xml:space="preserve">” </w:t>
      </w:r>
      <w:r w:rsidRPr="00171D90">
        <w:rPr>
          <w:i/>
          <w:iCs/>
          <w:szCs w:val="24"/>
        </w:rPr>
        <w:t>(</w:t>
      </w:r>
      <w:r w:rsidR="005E289B" w:rsidRPr="00171D90">
        <w:rPr>
          <w:i/>
          <w:iCs/>
          <w:szCs w:val="24"/>
        </w:rPr>
        <w:t>Word failas ir dokumentų katalogas);</w:t>
      </w:r>
    </w:p>
    <w:p w14:paraId="1CAABB2F" w14:textId="36847B98" w:rsidR="005B2386" w:rsidRPr="00171D90" w:rsidRDefault="005B2386" w:rsidP="008D5598">
      <w:pPr>
        <w:spacing w:before="120" w:after="120"/>
        <w:rPr>
          <w:i/>
          <w:szCs w:val="24"/>
        </w:rPr>
      </w:pPr>
      <w:r w:rsidRPr="00171D90">
        <w:rPr>
          <w:szCs w:val="24"/>
        </w:rPr>
        <w:t>2.6 PRIEDĖLIS ,,Registravimo įrankis</w:t>
      </w:r>
      <w:r w:rsidR="006F35C8" w:rsidRPr="00171D90">
        <w:rPr>
          <w:szCs w:val="24"/>
        </w:rPr>
        <w:t>. Registravimo įrankio paslaugos</w:t>
      </w:r>
      <w:r w:rsidRPr="00171D90">
        <w:rPr>
          <w:szCs w:val="24"/>
        </w:rPr>
        <w:t xml:space="preserve">“ </w:t>
      </w:r>
      <w:r w:rsidRPr="00171D90">
        <w:rPr>
          <w:i/>
          <w:szCs w:val="24"/>
        </w:rPr>
        <w:t>(Word failas);</w:t>
      </w:r>
    </w:p>
    <w:p w14:paraId="5890C0B2" w14:textId="4596A1E7" w:rsidR="00767408" w:rsidRPr="00171D90" w:rsidRDefault="003D5DBE" w:rsidP="008D5598">
      <w:pPr>
        <w:spacing w:before="120" w:after="120"/>
        <w:rPr>
          <w:szCs w:val="24"/>
        </w:rPr>
      </w:pPr>
      <w:r w:rsidRPr="00171D90">
        <w:rPr>
          <w:szCs w:val="24"/>
        </w:rPr>
        <w:t xml:space="preserve">2.7 PRIEDELIS </w:t>
      </w:r>
      <w:r w:rsidR="00174CBD" w:rsidRPr="00171D90">
        <w:rPr>
          <w:szCs w:val="24"/>
        </w:rPr>
        <w:t>„</w:t>
      </w:r>
      <w:r w:rsidR="00C6422F" w:rsidRPr="00171D90">
        <w:rPr>
          <w:szCs w:val="24"/>
        </w:rPr>
        <w:t>Kelio a</w:t>
      </w:r>
      <w:r w:rsidR="00463DBC" w:rsidRPr="00171D90">
        <w:rPr>
          <w:szCs w:val="24"/>
        </w:rPr>
        <w:t xml:space="preserve">pšvietimo </w:t>
      </w:r>
      <w:r w:rsidR="00C6422F" w:rsidRPr="00171D90">
        <w:rPr>
          <w:szCs w:val="24"/>
        </w:rPr>
        <w:t xml:space="preserve">sistemos </w:t>
      </w:r>
      <w:r w:rsidR="00463DBC" w:rsidRPr="00171D90">
        <w:rPr>
          <w:szCs w:val="24"/>
        </w:rPr>
        <w:t xml:space="preserve">įrengimo </w:t>
      </w:r>
      <w:r w:rsidR="00C6422F" w:rsidRPr="00171D90">
        <w:rPr>
          <w:szCs w:val="24"/>
        </w:rPr>
        <w:t>specifikacijos</w:t>
      </w:r>
      <w:r w:rsidR="00463DBC" w:rsidRPr="00171D90">
        <w:rPr>
          <w:szCs w:val="24"/>
        </w:rPr>
        <w:t>”</w:t>
      </w:r>
      <w:r w:rsidR="002C1BB3" w:rsidRPr="00171D90">
        <w:rPr>
          <w:szCs w:val="24"/>
        </w:rPr>
        <w:t xml:space="preserve"> </w:t>
      </w:r>
      <w:r w:rsidR="002C1BB3" w:rsidRPr="00171D90">
        <w:rPr>
          <w:i/>
          <w:iCs/>
          <w:szCs w:val="24"/>
        </w:rPr>
        <w:t>(Word failas);</w:t>
      </w:r>
      <w:r w:rsidR="00463DBC" w:rsidRPr="00171D90">
        <w:rPr>
          <w:szCs w:val="24"/>
        </w:rPr>
        <w:t xml:space="preserve"> </w:t>
      </w:r>
    </w:p>
    <w:p w14:paraId="162B3B3A" w14:textId="67E9FAA2" w:rsidR="00767408" w:rsidRDefault="00767408" w:rsidP="008D5598">
      <w:pPr>
        <w:spacing w:before="120" w:after="120"/>
        <w:rPr>
          <w:i/>
          <w:iCs/>
          <w:szCs w:val="24"/>
        </w:rPr>
      </w:pPr>
      <w:r w:rsidRPr="00171D90">
        <w:rPr>
          <w:szCs w:val="24"/>
        </w:rPr>
        <w:t>2.</w:t>
      </w:r>
      <w:r w:rsidR="00800D72" w:rsidRPr="00171D90">
        <w:rPr>
          <w:szCs w:val="24"/>
        </w:rPr>
        <w:t>8</w:t>
      </w:r>
      <w:r w:rsidRPr="00171D90">
        <w:rPr>
          <w:szCs w:val="24"/>
        </w:rPr>
        <w:t xml:space="preserve"> PRIEDELIS</w:t>
      </w:r>
      <w:r w:rsidR="00F543EB" w:rsidRPr="00171D90">
        <w:rPr>
          <w:szCs w:val="24"/>
        </w:rPr>
        <w:t xml:space="preserve"> „</w:t>
      </w:r>
      <w:r w:rsidR="00CA0E1A" w:rsidRPr="00171D90">
        <w:rPr>
          <w:szCs w:val="24"/>
        </w:rPr>
        <w:t>Reikalavimai remonto darbams ir turto perdavimo</w:t>
      </w:r>
      <w:r w:rsidR="002C1A80" w:rsidRPr="00171D90">
        <w:rPr>
          <w:szCs w:val="24"/>
        </w:rPr>
        <w:t xml:space="preserve"> kokybei“</w:t>
      </w:r>
      <w:r w:rsidR="002C1BB3" w:rsidRPr="00171D90">
        <w:t xml:space="preserve"> </w:t>
      </w:r>
      <w:r w:rsidR="002C1BB3" w:rsidRPr="00171D90">
        <w:rPr>
          <w:i/>
          <w:iCs/>
          <w:szCs w:val="24"/>
        </w:rPr>
        <w:t>(Word failas)</w:t>
      </w:r>
      <w:r w:rsidR="002C1A80" w:rsidRPr="00171D90">
        <w:rPr>
          <w:i/>
          <w:iCs/>
          <w:szCs w:val="24"/>
        </w:rPr>
        <w:t>;</w:t>
      </w:r>
    </w:p>
    <w:p w14:paraId="751A49D1" w14:textId="1AE0A20B" w:rsidR="003C2524" w:rsidRDefault="00B63A18" w:rsidP="008D5598">
      <w:pPr>
        <w:spacing w:before="120" w:after="120"/>
        <w:rPr>
          <w:szCs w:val="24"/>
        </w:rPr>
      </w:pPr>
      <w:r w:rsidRPr="00171D90">
        <w:rPr>
          <w:szCs w:val="24"/>
        </w:rPr>
        <w:t>2.</w:t>
      </w:r>
      <w:r>
        <w:rPr>
          <w:szCs w:val="24"/>
        </w:rPr>
        <w:t>9</w:t>
      </w:r>
      <w:r w:rsidRPr="00171D90">
        <w:rPr>
          <w:szCs w:val="24"/>
        </w:rPr>
        <w:t xml:space="preserve"> </w:t>
      </w:r>
      <w:r w:rsidR="0095151F" w:rsidRPr="00171D90">
        <w:rPr>
          <w:szCs w:val="24"/>
        </w:rPr>
        <w:t>PRIEDĖLIS</w:t>
      </w:r>
      <w:r w:rsidR="0095151F">
        <w:rPr>
          <w:szCs w:val="24"/>
        </w:rPr>
        <w:t xml:space="preserve"> „Reikalavimai žiniaraščiams“</w:t>
      </w:r>
      <w:r w:rsidR="0095151F" w:rsidRPr="0095151F">
        <w:rPr>
          <w:i/>
          <w:iCs/>
          <w:szCs w:val="24"/>
        </w:rPr>
        <w:t xml:space="preserve"> </w:t>
      </w:r>
      <w:r w:rsidR="0095151F" w:rsidRPr="00171D90">
        <w:rPr>
          <w:i/>
          <w:iCs/>
          <w:szCs w:val="24"/>
        </w:rPr>
        <w:t>(Word failas);</w:t>
      </w:r>
    </w:p>
    <w:p w14:paraId="65816BDD" w14:textId="13B32B35" w:rsidR="00B63A18" w:rsidRPr="00171D90" w:rsidRDefault="003C2524" w:rsidP="008D5598">
      <w:pPr>
        <w:spacing w:before="120" w:after="120"/>
        <w:rPr>
          <w:szCs w:val="24"/>
        </w:rPr>
      </w:pPr>
      <w:r>
        <w:rPr>
          <w:szCs w:val="24"/>
        </w:rPr>
        <w:t xml:space="preserve">2.10 </w:t>
      </w:r>
      <w:r w:rsidR="0095151F" w:rsidRPr="00171D90">
        <w:rPr>
          <w:szCs w:val="24"/>
        </w:rPr>
        <w:t>PRIEDĖLIS</w:t>
      </w:r>
      <w:r w:rsidR="0095151F">
        <w:rPr>
          <w:szCs w:val="24"/>
        </w:rPr>
        <w:t xml:space="preserve"> </w:t>
      </w:r>
      <w:r w:rsidR="00B63A18">
        <w:rPr>
          <w:szCs w:val="24"/>
        </w:rPr>
        <w:t>„</w:t>
      </w:r>
      <w:r w:rsidR="0001391A">
        <w:rPr>
          <w:szCs w:val="24"/>
        </w:rPr>
        <w:t>Informacinių lentelių prie horizontaliųjų barjerų</w:t>
      </w:r>
      <w:r w:rsidR="002A73D4">
        <w:rPr>
          <w:szCs w:val="24"/>
        </w:rPr>
        <w:t xml:space="preserve"> </w:t>
      </w:r>
      <w:r w:rsidR="00EE33B4">
        <w:rPr>
          <w:szCs w:val="24"/>
        </w:rPr>
        <w:t xml:space="preserve">įrengimo </w:t>
      </w:r>
      <w:r w:rsidR="00980C7A">
        <w:rPr>
          <w:szCs w:val="24"/>
        </w:rPr>
        <w:t>schema</w:t>
      </w:r>
      <w:r w:rsidR="002A73D4">
        <w:rPr>
          <w:szCs w:val="24"/>
        </w:rPr>
        <w:t>“</w:t>
      </w:r>
      <w:r w:rsidR="0095151F">
        <w:rPr>
          <w:szCs w:val="24"/>
        </w:rPr>
        <w:t xml:space="preserve"> </w:t>
      </w:r>
      <w:r w:rsidR="0095151F" w:rsidRPr="00171D90">
        <w:rPr>
          <w:i/>
          <w:iCs/>
          <w:szCs w:val="24"/>
        </w:rPr>
        <w:t>(Word failas)</w:t>
      </w:r>
      <w:r w:rsidR="002A73D4">
        <w:rPr>
          <w:szCs w:val="24"/>
        </w:rPr>
        <w:t>;</w:t>
      </w:r>
    </w:p>
    <w:p w14:paraId="5CDBB0EC" w14:textId="78D7E48C" w:rsidR="005B2386" w:rsidRPr="00171D90" w:rsidRDefault="005B2386" w:rsidP="008D5598">
      <w:pPr>
        <w:spacing w:before="120" w:after="120"/>
        <w:rPr>
          <w:szCs w:val="24"/>
        </w:rPr>
      </w:pPr>
      <w:r w:rsidRPr="00171D90">
        <w:rPr>
          <w:szCs w:val="24"/>
        </w:rPr>
        <w:t>3. PRIEDĖLIS ,,Paslaugų specifikacija“ (</w:t>
      </w:r>
      <w:r w:rsidRPr="00171D90">
        <w:rPr>
          <w:i/>
          <w:szCs w:val="24"/>
        </w:rPr>
        <w:t>Word failas);</w:t>
      </w:r>
    </w:p>
    <w:p w14:paraId="731F2612" w14:textId="306B1564" w:rsidR="005B2386" w:rsidRPr="0034400F" w:rsidRDefault="005B2386" w:rsidP="008D5598">
      <w:pPr>
        <w:spacing w:before="120" w:after="120"/>
        <w:rPr>
          <w:i/>
          <w:szCs w:val="24"/>
        </w:rPr>
      </w:pPr>
      <w:hyperlink w:anchor="_Toc532460809" w:history="1">
        <w:r w:rsidRPr="00171D90">
          <w:rPr>
            <w:szCs w:val="24"/>
          </w:rPr>
          <w:t>3.1</w:t>
        </w:r>
        <w:r w:rsidR="00074BDC" w:rsidRPr="00171D90">
          <w:rPr>
            <w:szCs w:val="24"/>
          </w:rPr>
          <w:t>.</w:t>
        </w:r>
        <w:r w:rsidRPr="00171D90">
          <w:rPr>
            <w:szCs w:val="24"/>
          </w:rPr>
          <w:t xml:space="preserve"> PRIEDĖLIS ,,Paslaugos“</w:t>
        </w:r>
      </w:hyperlink>
      <w:r w:rsidRPr="00171D90">
        <w:rPr>
          <w:szCs w:val="24"/>
        </w:rPr>
        <w:t xml:space="preserve"> </w:t>
      </w:r>
      <w:r w:rsidRPr="00171D90">
        <w:rPr>
          <w:i/>
          <w:szCs w:val="24"/>
        </w:rPr>
        <w:t>(Excel failas</w:t>
      </w:r>
      <w:r w:rsidRPr="00171D90">
        <w:rPr>
          <w:i/>
          <w:iCs/>
          <w:szCs w:val="24"/>
        </w:rPr>
        <w:t>)</w:t>
      </w:r>
      <w:r w:rsidR="00074BDC" w:rsidRPr="00171D90">
        <w:rPr>
          <w:i/>
          <w:iCs/>
          <w:szCs w:val="24"/>
        </w:rPr>
        <w:t>.</w:t>
      </w:r>
      <w:r w:rsidR="002B2885" w:rsidRPr="00171D90">
        <w:rPr>
          <w:i/>
          <w:szCs w:val="24"/>
        </w:rPr>
        <w:t xml:space="preserve"> </w:t>
      </w:r>
    </w:p>
    <w:p w14:paraId="34823E67" w14:textId="41BB96D6" w:rsidR="00E81090" w:rsidRPr="0034400F" w:rsidRDefault="00953C6F" w:rsidP="00953C6F">
      <w:pPr>
        <w:suppressAutoHyphens/>
        <w:spacing w:before="120" w:after="120"/>
        <w:jc w:val="center"/>
        <w:rPr>
          <w:szCs w:val="24"/>
          <w:lang w:val="fi-FI"/>
        </w:rPr>
      </w:pPr>
      <w:r>
        <w:rPr>
          <w:szCs w:val="24"/>
          <w:lang w:val="fi-FI"/>
        </w:rPr>
        <w:t>____________</w:t>
      </w:r>
    </w:p>
    <w:sectPr w:rsidR="00E81090" w:rsidRPr="0034400F" w:rsidSect="00E7542A">
      <w:headerReference w:type="default" r:id="rId13"/>
      <w:headerReference w:type="first" r:id="rId14"/>
      <w:pgSz w:w="11906" w:h="16838"/>
      <w:pgMar w:top="1701" w:right="709" w:bottom="1134" w:left="1418"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6247" w14:textId="77777777" w:rsidR="00351C42" w:rsidRDefault="00351C42" w:rsidP="00EC4D0B">
      <w:r>
        <w:separator/>
      </w:r>
    </w:p>
  </w:endnote>
  <w:endnote w:type="continuationSeparator" w:id="0">
    <w:p w14:paraId="08B51544" w14:textId="77777777" w:rsidR="00351C42" w:rsidRDefault="00351C4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3489D" w14:textId="77777777" w:rsidR="00351C42" w:rsidRDefault="00351C42" w:rsidP="00EC4D0B">
      <w:r>
        <w:separator/>
      </w:r>
    </w:p>
  </w:footnote>
  <w:footnote w:type="continuationSeparator" w:id="0">
    <w:p w14:paraId="175D38E3" w14:textId="77777777" w:rsidR="00351C42" w:rsidRDefault="00351C4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034"/>
      <w:gridCol w:w="1978"/>
    </w:tblGrid>
    <w:tr w:rsidR="00947E4F" w:rsidRPr="0058356C" w14:paraId="7F9D33F4" w14:textId="77777777" w:rsidTr="00E7542A">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7449353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Merge w:val="restart"/>
          <w:vAlign w:val="center"/>
        </w:tcPr>
        <w:p w14:paraId="5AA2BB6D" w14:textId="7B6628F1" w:rsidR="00F617E1" w:rsidRPr="0034400F" w:rsidRDefault="00F617E1" w:rsidP="0034400F">
          <w:pPr>
            <w:pStyle w:val="ConfiHeader"/>
            <w:jc w:val="center"/>
            <w:rPr>
              <w:b/>
              <w:color w:val="000000" w:themeColor="text1"/>
              <w:szCs w:val="24"/>
              <w:lang w:val="es-ES"/>
            </w:rPr>
          </w:pPr>
          <w:r w:rsidRPr="004A5D5A">
            <w:rPr>
              <w:rFonts w:ascii="Times New Roman" w:hAnsi="Times New Roman" w:cs="Times New Roman"/>
              <w:b/>
              <w:color w:val="000000" w:themeColor="text1"/>
              <w:szCs w:val="24"/>
              <w:lang w:val="es-ES"/>
            </w:rPr>
            <w:t xml:space="preserve">SĄLYGŲ </w:t>
          </w:r>
          <w:r w:rsidRPr="004A5D5A">
            <w:rPr>
              <w:rFonts w:ascii="Times New Roman" w:hAnsi="Times New Roman" w:cs="Times New Roman"/>
              <w:b/>
              <w:color w:val="auto"/>
              <w:szCs w:val="24"/>
              <w:lang w:val="es-ES"/>
            </w:rPr>
            <w:t>2 PRIEDAS</w:t>
          </w:r>
        </w:p>
        <w:p w14:paraId="60804E14" w14:textId="3A16630F" w:rsidR="0058356C" w:rsidRPr="00B85E81" w:rsidRDefault="00242FDC" w:rsidP="0058356C">
          <w:pPr>
            <w:tabs>
              <w:tab w:val="center" w:pos="4819"/>
              <w:tab w:val="right" w:pos="9638"/>
            </w:tabs>
            <w:jc w:val="center"/>
            <w:rPr>
              <w:rFonts w:eastAsiaTheme="minorHAnsi"/>
              <w:b/>
              <w:bCs/>
              <w:szCs w:val="24"/>
            </w:rPr>
          </w:pPr>
          <w:r w:rsidRPr="00B85E81">
            <w:rPr>
              <w:rFonts w:eastAsiaTheme="minorHAnsi"/>
              <w:b/>
              <w:caps/>
              <w:szCs w:val="24"/>
            </w:rPr>
            <w:t>specifikacij</w:t>
          </w:r>
          <w:r w:rsidR="00C72AE2">
            <w:rPr>
              <w:rFonts w:eastAsiaTheme="minorHAnsi"/>
              <w:b/>
              <w:caps/>
              <w:szCs w:val="24"/>
            </w:rPr>
            <w:t>OS</w:t>
          </w:r>
        </w:p>
      </w:tc>
      <w:tc>
        <w:tcPr>
          <w:tcW w:w="1979" w:type="dxa"/>
        </w:tcPr>
        <w:p w14:paraId="3540522C" w14:textId="7CD80C5C" w:rsidR="0058356C" w:rsidRPr="00B85E81" w:rsidRDefault="0058356C" w:rsidP="0058356C">
          <w:pPr>
            <w:tabs>
              <w:tab w:val="center" w:pos="4819"/>
              <w:tab w:val="right" w:pos="9638"/>
            </w:tabs>
            <w:jc w:val="left"/>
            <w:rPr>
              <w:rFonts w:eastAsiaTheme="minorHAnsi"/>
              <w:szCs w:val="24"/>
              <w:lang w:val="en-US"/>
            </w:rPr>
          </w:pPr>
        </w:p>
      </w:tc>
    </w:tr>
    <w:tr w:rsidR="00947E4F" w:rsidRPr="0058356C" w14:paraId="74F21F1A" w14:textId="77777777" w:rsidTr="00E7542A">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035" w:type="dxa"/>
          <w:vMerge/>
        </w:tcPr>
        <w:p w14:paraId="23FEDE19" w14:textId="77777777" w:rsidR="0058356C" w:rsidRPr="00B85E81" w:rsidRDefault="0058356C" w:rsidP="0058356C">
          <w:pPr>
            <w:tabs>
              <w:tab w:val="center" w:pos="4819"/>
              <w:tab w:val="right" w:pos="9638"/>
            </w:tabs>
            <w:jc w:val="left"/>
            <w:rPr>
              <w:rFonts w:eastAsiaTheme="minorHAnsi"/>
              <w:szCs w:val="24"/>
            </w:rPr>
          </w:pPr>
        </w:p>
      </w:tc>
      <w:tc>
        <w:tcPr>
          <w:tcW w:w="1979" w:type="dxa"/>
        </w:tcPr>
        <w:p w14:paraId="039B394E" w14:textId="77777777" w:rsidR="0058356C" w:rsidRPr="00B85E81" w:rsidRDefault="0058356C" w:rsidP="0058356C">
          <w:pPr>
            <w:tabs>
              <w:tab w:val="center" w:pos="4819"/>
              <w:tab w:val="right" w:pos="9638"/>
            </w:tabs>
            <w:jc w:val="left"/>
            <w:rPr>
              <w:rFonts w:eastAsiaTheme="minorHAnsi"/>
              <w:szCs w:val="24"/>
            </w:rPr>
          </w:pPr>
          <w:r w:rsidRPr="00B85E81">
            <w:rPr>
              <w:rFonts w:eastAsiaTheme="minorHAnsi"/>
              <w:szCs w:val="24"/>
            </w:rPr>
            <w:t xml:space="preserve">Puslapis </w:t>
          </w:r>
          <w:r w:rsidRPr="00B85E81">
            <w:rPr>
              <w:rFonts w:eastAsiaTheme="minorHAnsi"/>
              <w:b/>
              <w:bCs/>
              <w:szCs w:val="24"/>
            </w:rPr>
            <w:fldChar w:fldCharType="begin"/>
          </w:r>
          <w:r w:rsidRPr="00B85E81">
            <w:rPr>
              <w:rFonts w:eastAsiaTheme="minorHAnsi"/>
              <w:b/>
              <w:bCs/>
              <w:szCs w:val="24"/>
            </w:rPr>
            <w:instrText>PAGE  \* Arabic  \* MERGEFORMAT</w:instrText>
          </w:r>
          <w:r w:rsidRPr="00B85E81">
            <w:rPr>
              <w:rFonts w:eastAsiaTheme="minorHAnsi"/>
              <w:b/>
              <w:bCs/>
              <w:szCs w:val="24"/>
            </w:rPr>
            <w:fldChar w:fldCharType="separate"/>
          </w:r>
          <w:r w:rsidRPr="00B85E81">
            <w:rPr>
              <w:rFonts w:eastAsiaTheme="minorHAnsi"/>
              <w:b/>
              <w:bCs/>
              <w:szCs w:val="24"/>
            </w:rPr>
            <w:t>1</w:t>
          </w:r>
          <w:r w:rsidRPr="00B85E81">
            <w:rPr>
              <w:rFonts w:eastAsiaTheme="minorHAnsi"/>
              <w:b/>
              <w:bCs/>
              <w:szCs w:val="24"/>
            </w:rPr>
            <w:fldChar w:fldCharType="end"/>
          </w:r>
          <w:r w:rsidRPr="00B85E81">
            <w:rPr>
              <w:rFonts w:eastAsiaTheme="minorHAnsi"/>
              <w:szCs w:val="24"/>
            </w:rPr>
            <w:t xml:space="preserve"> iš </w:t>
          </w:r>
          <w:r w:rsidRPr="00B85E81">
            <w:rPr>
              <w:rFonts w:eastAsiaTheme="minorHAnsi"/>
              <w:b/>
              <w:bCs/>
              <w:szCs w:val="24"/>
            </w:rPr>
            <w:fldChar w:fldCharType="begin"/>
          </w:r>
          <w:r w:rsidRPr="00B85E81">
            <w:rPr>
              <w:rFonts w:eastAsiaTheme="minorHAnsi"/>
              <w:b/>
              <w:bCs/>
              <w:szCs w:val="24"/>
            </w:rPr>
            <w:instrText>NUMPAGES  \* Arabic  \* MERGEFORMAT</w:instrText>
          </w:r>
          <w:r w:rsidRPr="00B85E81">
            <w:rPr>
              <w:rFonts w:eastAsiaTheme="minorHAnsi"/>
              <w:b/>
              <w:bCs/>
              <w:szCs w:val="24"/>
            </w:rPr>
            <w:fldChar w:fldCharType="separate"/>
          </w:r>
          <w:r w:rsidRPr="00B85E81">
            <w:rPr>
              <w:rFonts w:eastAsiaTheme="minorHAnsi"/>
              <w:b/>
              <w:bCs/>
              <w:szCs w:val="24"/>
            </w:rPr>
            <w:t>2</w:t>
          </w:r>
          <w:r w:rsidRPr="00B85E81">
            <w:rPr>
              <w:rFonts w:eastAsiaTheme="minorHAnsi"/>
              <w:b/>
              <w:bCs/>
              <w:szCs w:val="24"/>
            </w:rPr>
            <w:fldChar w:fldCharType="end"/>
          </w:r>
        </w:p>
      </w:tc>
    </w:tr>
    <w:tr w:rsidR="00947E4F" w:rsidRPr="0058356C" w14:paraId="0D49BF4A" w14:textId="77777777" w:rsidTr="00E7542A">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035"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979"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92E4" w14:textId="77777777" w:rsidR="00507F62" w:rsidRDefault="00507F62">
    <w:pPr>
      <w:pStyle w:val="Header"/>
    </w:pPr>
  </w:p>
  <w:tbl>
    <w:tblPr>
      <w:tblStyle w:val="TableGrid"/>
      <w:tblW w:w="0" w:type="auto"/>
      <w:tblLook w:val="04A0" w:firstRow="1" w:lastRow="0" w:firstColumn="1" w:lastColumn="0" w:noHBand="0" w:noVBand="1"/>
    </w:tblPr>
    <w:tblGrid>
      <w:gridCol w:w="2757"/>
      <w:gridCol w:w="5035"/>
      <w:gridCol w:w="1977"/>
    </w:tblGrid>
    <w:tr w:rsidR="00947E4F" w:rsidRPr="0058356C" w14:paraId="55D6C2B1" w14:textId="77777777" w:rsidTr="00A74055">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54619855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Merge w:val="restart"/>
          <w:vAlign w:val="center"/>
        </w:tcPr>
        <w:p w14:paraId="2155D184" w14:textId="2945ED66" w:rsidR="00BD4843" w:rsidRPr="004A5D5A" w:rsidRDefault="00204261" w:rsidP="00B34728">
          <w:pPr>
            <w:pStyle w:val="ConfiHeader"/>
            <w:jc w:val="center"/>
            <w:rPr>
              <w:rFonts w:ascii="Times New Roman" w:hAnsi="Times New Roman" w:cs="Times New Roman"/>
              <w:b/>
              <w:color w:val="000000" w:themeColor="text1"/>
              <w:szCs w:val="24"/>
              <w:lang w:val="es-ES"/>
            </w:rPr>
          </w:pPr>
          <w:r>
            <w:rPr>
              <w:rFonts w:ascii="Times New Roman" w:hAnsi="Times New Roman" w:cs="Times New Roman"/>
              <w:b/>
              <w:color w:val="000000" w:themeColor="text1"/>
              <w:szCs w:val="24"/>
              <w:lang w:val="es-ES"/>
            </w:rPr>
            <w:t>S</w:t>
          </w:r>
          <w:r w:rsidRPr="004A5D5A">
            <w:rPr>
              <w:rFonts w:ascii="Times New Roman" w:hAnsi="Times New Roman" w:cs="Times New Roman"/>
              <w:b/>
              <w:color w:val="000000" w:themeColor="text1"/>
              <w:szCs w:val="24"/>
              <w:lang w:val="es-ES"/>
            </w:rPr>
            <w:t xml:space="preserve">ąlygų </w:t>
          </w:r>
          <w:r w:rsidRPr="004A5D5A">
            <w:rPr>
              <w:rFonts w:ascii="Times New Roman" w:hAnsi="Times New Roman" w:cs="Times New Roman"/>
              <w:b/>
              <w:color w:val="auto"/>
              <w:szCs w:val="24"/>
              <w:lang w:val="es-ES"/>
            </w:rPr>
            <w:t>2 priedas</w:t>
          </w:r>
        </w:p>
        <w:p w14:paraId="491AA10E" w14:textId="3FE4AE83" w:rsidR="0058356C" w:rsidRPr="0070392A" w:rsidRDefault="0070392A" w:rsidP="0058356C">
          <w:pPr>
            <w:tabs>
              <w:tab w:val="center" w:pos="4819"/>
              <w:tab w:val="right" w:pos="9638"/>
            </w:tabs>
            <w:jc w:val="center"/>
            <w:rPr>
              <w:rFonts w:eastAsiaTheme="minorHAnsi"/>
              <w:b/>
              <w:bCs/>
              <w:iCs/>
              <w:szCs w:val="24"/>
            </w:rPr>
          </w:pPr>
          <w:r w:rsidRPr="0070392A">
            <w:rPr>
              <w:rFonts w:eastAsiaTheme="minorHAnsi"/>
              <w:b/>
              <w:bCs/>
              <w:iCs/>
              <w:szCs w:val="24"/>
            </w:rPr>
            <w:t xml:space="preserve">TECHNINĖS SPECIFIKACIJOS </w:t>
          </w:r>
        </w:p>
      </w:tc>
      <w:tc>
        <w:tcPr>
          <w:tcW w:w="1977" w:type="dxa"/>
        </w:tcPr>
        <w:p w14:paraId="2207AA4E" w14:textId="7056EFCF" w:rsidR="00511F42" w:rsidRDefault="00511F42" w:rsidP="0058356C">
          <w:pPr>
            <w:tabs>
              <w:tab w:val="center" w:pos="4819"/>
              <w:tab w:val="right" w:pos="9638"/>
            </w:tabs>
            <w:jc w:val="left"/>
            <w:rPr>
              <w:rFonts w:eastAsiaTheme="minorHAnsi"/>
              <w:sz w:val="20"/>
              <w:szCs w:val="22"/>
            </w:rPr>
          </w:pPr>
          <w:r>
            <w:rPr>
              <w:rFonts w:eastAsiaTheme="minorHAnsi"/>
              <w:sz w:val="20"/>
              <w:szCs w:val="22"/>
            </w:rPr>
            <w:t>Dokumento projektas</w:t>
          </w:r>
        </w:p>
        <w:p w14:paraId="4ABBC8A8" w14:textId="77777777" w:rsidR="00511F42" w:rsidRDefault="00511F42" w:rsidP="0058356C">
          <w:pPr>
            <w:tabs>
              <w:tab w:val="center" w:pos="4819"/>
              <w:tab w:val="right" w:pos="9638"/>
            </w:tabs>
            <w:jc w:val="left"/>
            <w:rPr>
              <w:rFonts w:eastAsiaTheme="minorHAnsi"/>
              <w:sz w:val="20"/>
              <w:szCs w:val="22"/>
            </w:rPr>
          </w:pPr>
        </w:p>
        <w:p w14:paraId="250BB1E9" w14:textId="77777777" w:rsidR="00511F42" w:rsidRDefault="00511F42" w:rsidP="0058356C">
          <w:pPr>
            <w:tabs>
              <w:tab w:val="center" w:pos="4819"/>
              <w:tab w:val="right" w:pos="9638"/>
            </w:tabs>
            <w:jc w:val="left"/>
            <w:rPr>
              <w:rFonts w:eastAsiaTheme="minorHAnsi"/>
              <w:sz w:val="20"/>
              <w:szCs w:val="22"/>
            </w:rPr>
          </w:pPr>
        </w:p>
        <w:p w14:paraId="1DA17373" w14:textId="210DAF52" w:rsidR="0058356C" w:rsidRPr="0058356C" w:rsidRDefault="001D5F85" w:rsidP="0058356C">
          <w:pPr>
            <w:tabs>
              <w:tab w:val="center" w:pos="4819"/>
              <w:tab w:val="right" w:pos="9638"/>
            </w:tabs>
            <w:jc w:val="left"/>
            <w:rPr>
              <w:rFonts w:ascii="Arial Narrow" w:eastAsiaTheme="minorHAnsi" w:hAnsi="Arial Narrow" w:cstheme="minorBidi"/>
              <w:sz w:val="20"/>
              <w:szCs w:val="22"/>
              <w:lang w:val="en-US"/>
            </w:rPr>
          </w:pPr>
          <w:r w:rsidRPr="00B85E81">
            <w:rPr>
              <w:rFonts w:eastAsiaTheme="minorHAnsi"/>
              <w:sz w:val="20"/>
              <w:szCs w:val="22"/>
            </w:rPr>
            <w:t xml:space="preserve">Puslapis </w:t>
          </w:r>
          <w:r w:rsidRPr="00B85E81">
            <w:rPr>
              <w:rFonts w:eastAsiaTheme="minorHAnsi"/>
              <w:b/>
              <w:bCs/>
              <w:sz w:val="20"/>
              <w:szCs w:val="22"/>
            </w:rPr>
            <w:fldChar w:fldCharType="begin"/>
          </w:r>
          <w:r w:rsidRPr="00B85E81">
            <w:rPr>
              <w:rFonts w:eastAsiaTheme="minorHAnsi"/>
              <w:b/>
              <w:bCs/>
              <w:sz w:val="20"/>
              <w:szCs w:val="22"/>
            </w:rPr>
            <w:instrText>PAGE  \* Arabic  \* MERGEFORMAT</w:instrText>
          </w:r>
          <w:r w:rsidRPr="00B85E81">
            <w:rPr>
              <w:rFonts w:eastAsiaTheme="minorHAnsi"/>
              <w:b/>
              <w:bCs/>
              <w:sz w:val="20"/>
              <w:szCs w:val="22"/>
            </w:rPr>
            <w:fldChar w:fldCharType="separate"/>
          </w:r>
          <w:r>
            <w:rPr>
              <w:rFonts w:eastAsiaTheme="minorHAnsi"/>
              <w:b/>
              <w:bCs/>
              <w:sz w:val="20"/>
              <w:szCs w:val="22"/>
            </w:rPr>
            <w:t>1</w:t>
          </w:r>
          <w:r w:rsidRPr="00B85E81">
            <w:rPr>
              <w:rFonts w:eastAsiaTheme="minorHAnsi"/>
              <w:b/>
              <w:bCs/>
              <w:sz w:val="20"/>
              <w:szCs w:val="22"/>
            </w:rPr>
            <w:fldChar w:fldCharType="end"/>
          </w:r>
          <w:r w:rsidRPr="00B85E81">
            <w:rPr>
              <w:rFonts w:eastAsiaTheme="minorHAnsi"/>
              <w:sz w:val="20"/>
              <w:szCs w:val="22"/>
            </w:rPr>
            <w:t xml:space="preserve"> iš </w:t>
          </w:r>
          <w:r w:rsidRPr="00B85E81">
            <w:rPr>
              <w:rFonts w:eastAsiaTheme="minorHAnsi"/>
              <w:b/>
              <w:bCs/>
              <w:sz w:val="20"/>
              <w:szCs w:val="22"/>
            </w:rPr>
            <w:fldChar w:fldCharType="begin"/>
          </w:r>
          <w:r w:rsidRPr="00B85E81">
            <w:rPr>
              <w:rFonts w:eastAsiaTheme="minorHAnsi"/>
              <w:b/>
              <w:bCs/>
              <w:sz w:val="20"/>
              <w:szCs w:val="22"/>
            </w:rPr>
            <w:instrText>NUMPAGES  \* Arabic  \* MERGEFORMAT</w:instrText>
          </w:r>
          <w:r w:rsidRPr="00B85E81">
            <w:rPr>
              <w:rFonts w:eastAsiaTheme="minorHAnsi"/>
              <w:b/>
              <w:bCs/>
              <w:sz w:val="20"/>
              <w:szCs w:val="22"/>
            </w:rPr>
            <w:fldChar w:fldCharType="separate"/>
          </w:r>
          <w:r>
            <w:rPr>
              <w:rFonts w:eastAsiaTheme="minorHAnsi"/>
              <w:b/>
              <w:bCs/>
              <w:sz w:val="20"/>
              <w:szCs w:val="22"/>
            </w:rPr>
            <w:t>21</w:t>
          </w:r>
          <w:r w:rsidRPr="00B85E81">
            <w:rPr>
              <w:rFonts w:eastAsiaTheme="minorHAnsi"/>
              <w:b/>
              <w:bCs/>
              <w:sz w:val="20"/>
              <w:szCs w:val="22"/>
            </w:rPr>
            <w:fldChar w:fldCharType="end"/>
          </w:r>
        </w:p>
      </w:tc>
    </w:tr>
    <w:tr w:rsidR="001D5F85" w:rsidRPr="0058356C" w14:paraId="64DEE804" w14:textId="77777777" w:rsidTr="00A74055">
      <w:trPr>
        <w:trHeight w:val="469"/>
      </w:trPr>
      <w:tc>
        <w:tcPr>
          <w:tcW w:w="2757" w:type="dxa"/>
          <w:vMerge/>
        </w:tcPr>
        <w:p w14:paraId="2AF7D7D2" w14:textId="77777777" w:rsidR="001D5F85" w:rsidRPr="0058356C" w:rsidRDefault="001D5F85" w:rsidP="0058356C">
          <w:pPr>
            <w:tabs>
              <w:tab w:val="center" w:pos="4819"/>
              <w:tab w:val="right" w:pos="9638"/>
            </w:tabs>
            <w:jc w:val="left"/>
            <w:rPr>
              <w:rFonts w:ascii="Arial Narrow" w:eastAsiaTheme="minorHAnsi" w:hAnsi="Arial Narrow" w:cstheme="minorBidi"/>
              <w:sz w:val="20"/>
              <w:szCs w:val="22"/>
            </w:rPr>
          </w:pPr>
        </w:p>
      </w:tc>
      <w:tc>
        <w:tcPr>
          <w:tcW w:w="5035" w:type="dxa"/>
          <w:vMerge/>
        </w:tcPr>
        <w:p w14:paraId="011F4CC3" w14:textId="77777777" w:rsidR="001D5F85" w:rsidRPr="0058356C" w:rsidRDefault="001D5F85" w:rsidP="0058356C">
          <w:pPr>
            <w:tabs>
              <w:tab w:val="center" w:pos="4819"/>
              <w:tab w:val="right" w:pos="9638"/>
            </w:tabs>
            <w:jc w:val="left"/>
            <w:rPr>
              <w:rFonts w:ascii="Arial Narrow" w:eastAsiaTheme="minorHAnsi" w:hAnsi="Arial Narrow" w:cstheme="minorBidi"/>
              <w:sz w:val="20"/>
              <w:szCs w:val="22"/>
            </w:rPr>
          </w:pPr>
        </w:p>
      </w:tc>
      <w:tc>
        <w:tcPr>
          <w:tcW w:w="1977" w:type="dxa"/>
        </w:tcPr>
        <w:p w14:paraId="28D09488" w14:textId="64139EDA" w:rsidR="001D5F85" w:rsidRPr="00B85E81" w:rsidRDefault="001D5F85" w:rsidP="0058356C">
          <w:pPr>
            <w:tabs>
              <w:tab w:val="center" w:pos="4819"/>
              <w:tab w:val="right" w:pos="9638"/>
            </w:tabs>
            <w:jc w:val="left"/>
            <w:rPr>
              <w:rFonts w:eastAsiaTheme="minorHAnsi"/>
              <w:sz w:val="20"/>
              <w:szCs w:val="22"/>
            </w:rPr>
          </w:pPr>
          <w:r>
            <w:rPr>
              <w:rFonts w:eastAsiaTheme="minorHAnsi"/>
              <w:sz w:val="20"/>
              <w:szCs w:val="22"/>
            </w:rPr>
            <w:t xml:space="preserve">Leidimas </w:t>
          </w:r>
          <w:r w:rsidR="00A74055">
            <w:rPr>
              <w:rFonts w:eastAsiaTheme="minorHAnsi"/>
              <w:sz w:val="20"/>
              <w:szCs w:val="22"/>
            </w:rPr>
            <w:t>2026-05-13</w:t>
          </w:r>
        </w:p>
      </w:tc>
    </w:tr>
  </w:tbl>
  <w:p w14:paraId="33E46253" w14:textId="77777777" w:rsidR="005A540A" w:rsidRDefault="005A5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F5C94"/>
    <w:multiLevelType w:val="hybridMultilevel"/>
    <w:tmpl w:val="3FBEED8E"/>
    <w:lvl w:ilvl="0" w:tplc="BE60E74A">
      <w:start w:val="1"/>
      <w:numFmt w:val="decimal"/>
      <w:lvlText w:val="133.%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CC437F"/>
    <w:multiLevelType w:val="multilevel"/>
    <w:tmpl w:val="435A4644"/>
    <w:lvl w:ilvl="0">
      <w:start w:val="6"/>
      <w:numFmt w:val="decimal"/>
      <w:lvlText w:val="%1."/>
      <w:lvlJc w:val="left"/>
      <w:pPr>
        <w:ind w:left="540" w:hanging="540"/>
      </w:pPr>
      <w:rPr>
        <w:rFonts w:hint="default"/>
        <w:b w:val="0"/>
        <w:color w:val="000000"/>
      </w:rPr>
    </w:lvl>
    <w:lvl w:ilvl="1">
      <w:start w:val="1"/>
      <w:numFmt w:val="decimal"/>
      <w:lvlText w:val="%1.%2."/>
      <w:lvlJc w:val="left"/>
      <w:pPr>
        <w:ind w:left="895" w:hanging="540"/>
      </w:pPr>
      <w:rPr>
        <w:rFonts w:hint="default"/>
        <w:b w:val="0"/>
        <w:color w:val="000000"/>
      </w:rPr>
    </w:lvl>
    <w:lvl w:ilvl="2">
      <w:start w:val="1"/>
      <w:numFmt w:val="decimal"/>
      <w:lvlText w:val="%1.%2.%3."/>
      <w:lvlJc w:val="left"/>
      <w:pPr>
        <w:ind w:left="1430" w:hanging="720"/>
      </w:pPr>
      <w:rPr>
        <w:rFonts w:hint="default"/>
        <w:b w:val="0"/>
        <w:color w:val="000000"/>
      </w:rPr>
    </w:lvl>
    <w:lvl w:ilvl="3">
      <w:start w:val="1"/>
      <w:numFmt w:val="decimal"/>
      <w:lvlText w:val="%1.%2.%3.%4."/>
      <w:lvlJc w:val="left"/>
      <w:pPr>
        <w:ind w:left="1785" w:hanging="720"/>
      </w:pPr>
      <w:rPr>
        <w:rFonts w:hint="default"/>
        <w:b w:val="0"/>
        <w:color w:val="000000"/>
      </w:rPr>
    </w:lvl>
    <w:lvl w:ilvl="4">
      <w:start w:val="1"/>
      <w:numFmt w:val="decimal"/>
      <w:lvlText w:val="%1.%2.%3.%4.%5."/>
      <w:lvlJc w:val="left"/>
      <w:pPr>
        <w:ind w:left="2500" w:hanging="1080"/>
      </w:pPr>
      <w:rPr>
        <w:rFonts w:hint="default"/>
        <w:b w:val="0"/>
        <w:color w:val="000000"/>
      </w:rPr>
    </w:lvl>
    <w:lvl w:ilvl="5">
      <w:start w:val="1"/>
      <w:numFmt w:val="decimal"/>
      <w:lvlText w:val="%1.%2.%3.%4.%5.%6."/>
      <w:lvlJc w:val="left"/>
      <w:pPr>
        <w:ind w:left="2855" w:hanging="1080"/>
      </w:pPr>
      <w:rPr>
        <w:rFonts w:hint="default"/>
        <w:b w:val="0"/>
        <w:color w:val="000000"/>
      </w:rPr>
    </w:lvl>
    <w:lvl w:ilvl="6">
      <w:start w:val="1"/>
      <w:numFmt w:val="decimal"/>
      <w:lvlText w:val="%1.%2.%3.%4.%5.%6.%7."/>
      <w:lvlJc w:val="left"/>
      <w:pPr>
        <w:ind w:left="3570" w:hanging="1440"/>
      </w:pPr>
      <w:rPr>
        <w:rFonts w:hint="default"/>
        <w:b w:val="0"/>
        <w:color w:val="000000"/>
      </w:rPr>
    </w:lvl>
    <w:lvl w:ilvl="7">
      <w:start w:val="1"/>
      <w:numFmt w:val="decimal"/>
      <w:lvlText w:val="%1.%2.%3.%4.%5.%6.%7.%8."/>
      <w:lvlJc w:val="left"/>
      <w:pPr>
        <w:ind w:left="3925" w:hanging="1440"/>
      </w:pPr>
      <w:rPr>
        <w:rFonts w:hint="default"/>
        <w:b w:val="0"/>
        <w:color w:val="000000"/>
      </w:rPr>
    </w:lvl>
    <w:lvl w:ilvl="8">
      <w:start w:val="1"/>
      <w:numFmt w:val="decimal"/>
      <w:lvlText w:val="%1.%2.%3.%4.%5.%6.%7.%8.%9."/>
      <w:lvlJc w:val="left"/>
      <w:pPr>
        <w:ind w:left="4640" w:hanging="1800"/>
      </w:pPr>
      <w:rPr>
        <w:rFonts w:hint="default"/>
        <w:b w:val="0"/>
        <w:color w:val="000000"/>
      </w:rPr>
    </w:lvl>
  </w:abstractNum>
  <w:abstractNum w:abstractNumId="2" w15:restartNumberingAfterBreak="0">
    <w:nsid w:val="3A922639"/>
    <w:multiLevelType w:val="multilevel"/>
    <w:tmpl w:val="B260897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C30601"/>
    <w:multiLevelType w:val="hybridMultilevel"/>
    <w:tmpl w:val="ED4E7C74"/>
    <w:lvl w:ilvl="0" w:tplc="54C8FF1A">
      <w:start w:val="3"/>
      <w:numFmt w:val="bullet"/>
      <w:lvlText w:val="–"/>
      <w:lvlJc w:val="left"/>
      <w:pPr>
        <w:ind w:left="1512" w:hanging="360"/>
      </w:pPr>
      <w:rPr>
        <w:rFonts w:ascii="Times New Roman" w:eastAsia="SimSun" w:hAnsi="Times New Roman" w:cs="Times New Roman"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4" w15:restartNumberingAfterBreak="0">
    <w:nsid w:val="4A1E3458"/>
    <w:multiLevelType w:val="multilevel"/>
    <w:tmpl w:val="0427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6A134D"/>
    <w:multiLevelType w:val="multilevel"/>
    <w:tmpl w:val="3FC24CFE"/>
    <w:lvl w:ilvl="0">
      <w:start w:val="5"/>
      <w:numFmt w:val="decimal"/>
      <w:lvlText w:val="%1."/>
      <w:lvlJc w:val="left"/>
      <w:pPr>
        <w:ind w:left="540" w:hanging="540"/>
      </w:pPr>
      <w:rPr>
        <w:rFonts w:hint="default"/>
        <w:b w:val="0"/>
        <w:color w:val="000000"/>
      </w:rPr>
    </w:lvl>
    <w:lvl w:ilvl="1">
      <w:start w:val="1"/>
      <w:numFmt w:val="decimal"/>
      <w:lvlText w:val="%1.%2."/>
      <w:lvlJc w:val="left"/>
      <w:pPr>
        <w:ind w:left="965" w:hanging="540"/>
      </w:pPr>
      <w:rPr>
        <w:rFonts w:hint="default"/>
        <w:b w:val="0"/>
        <w:color w:val="000000"/>
      </w:rPr>
    </w:lvl>
    <w:lvl w:ilvl="2">
      <w:start w:val="3"/>
      <w:numFmt w:val="decimal"/>
      <w:lvlText w:val="%1.%2.%3."/>
      <w:lvlJc w:val="left"/>
      <w:pPr>
        <w:ind w:left="1570" w:hanging="720"/>
      </w:pPr>
      <w:rPr>
        <w:rFonts w:hint="default"/>
        <w:b w:val="0"/>
        <w:color w:val="000000"/>
      </w:rPr>
    </w:lvl>
    <w:lvl w:ilvl="3">
      <w:start w:val="1"/>
      <w:numFmt w:val="decimal"/>
      <w:lvlText w:val="%1.%2.%3.%4."/>
      <w:lvlJc w:val="left"/>
      <w:pPr>
        <w:ind w:left="1995" w:hanging="720"/>
      </w:pPr>
      <w:rPr>
        <w:rFonts w:hint="default"/>
        <w:b w:val="0"/>
        <w:color w:val="000000"/>
      </w:rPr>
    </w:lvl>
    <w:lvl w:ilvl="4">
      <w:start w:val="1"/>
      <w:numFmt w:val="decimal"/>
      <w:lvlText w:val="%1.%2.%3.%4.%5."/>
      <w:lvlJc w:val="left"/>
      <w:pPr>
        <w:ind w:left="2780" w:hanging="1080"/>
      </w:pPr>
      <w:rPr>
        <w:rFonts w:hint="default"/>
        <w:b w:val="0"/>
        <w:color w:val="000000"/>
      </w:rPr>
    </w:lvl>
    <w:lvl w:ilvl="5">
      <w:start w:val="1"/>
      <w:numFmt w:val="decimal"/>
      <w:lvlText w:val="%1.%2.%3.%4.%5.%6."/>
      <w:lvlJc w:val="left"/>
      <w:pPr>
        <w:ind w:left="3205" w:hanging="1080"/>
      </w:pPr>
      <w:rPr>
        <w:rFonts w:hint="default"/>
        <w:b w:val="0"/>
        <w:color w:val="000000"/>
      </w:rPr>
    </w:lvl>
    <w:lvl w:ilvl="6">
      <w:start w:val="1"/>
      <w:numFmt w:val="decimal"/>
      <w:lvlText w:val="%1.%2.%3.%4.%5.%6.%7."/>
      <w:lvlJc w:val="left"/>
      <w:pPr>
        <w:ind w:left="3990" w:hanging="1440"/>
      </w:pPr>
      <w:rPr>
        <w:rFonts w:hint="default"/>
        <w:b w:val="0"/>
        <w:color w:val="000000"/>
      </w:rPr>
    </w:lvl>
    <w:lvl w:ilvl="7">
      <w:start w:val="1"/>
      <w:numFmt w:val="decimal"/>
      <w:lvlText w:val="%1.%2.%3.%4.%5.%6.%7.%8."/>
      <w:lvlJc w:val="left"/>
      <w:pPr>
        <w:ind w:left="4415" w:hanging="1440"/>
      </w:pPr>
      <w:rPr>
        <w:rFonts w:hint="default"/>
        <w:b w:val="0"/>
        <w:color w:val="000000"/>
      </w:rPr>
    </w:lvl>
    <w:lvl w:ilvl="8">
      <w:start w:val="1"/>
      <w:numFmt w:val="decimal"/>
      <w:lvlText w:val="%1.%2.%3.%4.%5.%6.%7.%8.%9."/>
      <w:lvlJc w:val="left"/>
      <w:pPr>
        <w:ind w:left="5200" w:hanging="1800"/>
      </w:pPr>
      <w:rPr>
        <w:rFonts w:hint="default"/>
        <w:b w:val="0"/>
        <w:color w:val="000000"/>
      </w:rPr>
    </w:lvl>
  </w:abstractNum>
  <w:abstractNum w:abstractNumId="6" w15:restartNumberingAfterBreak="0">
    <w:nsid w:val="5CA615B7"/>
    <w:multiLevelType w:val="hybridMultilevel"/>
    <w:tmpl w:val="C73E241C"/>
    <w:lvl w:ilvl="0" w:tplc="BE0EB6FE">
      <w:start w:val="72"/>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7" w15:restartNumberingAfterBreak="0">
    <w:nsid w:val="65693AD8"/>
    <w:multiLevelType w:val="hybridMultilevel"/>
    <w:tmpl w:val="4394F2EA"/>
    <w:lvl w:ilvl="0" w:tplc="9006D6E0">
      <w:start w:val="1"/>
      <w:numFmt w:val="decimal"/>
      <w:lvlText w:val="143.%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6962071"/>
    <w:multiLevelType w:val="hybridMultilevel"/>
    <w:tmpl w:val="96A02380"/>
    <w:lvl w:ilvl="0" w:tplc="6B504750">
      <w:start w:val="1"/>
      <w:numFmt w:val="decimal"/>
      <w:lvlText w:val="136.%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1A066A"/>
    <w:multiLevelType w:val="hybridMultilevel"/>
    <w:tmpl w:val="7DC42724"/>
    <w:lvl w:ilvl="0" w:tplc="CECC001A">
      <w:start w:val="1"/>
      <w:numFmt w:val="decimal"/>
      <w:lvlText w:val="134.%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8707977">
    <w:abstractNumId w:val="8"/>
  </w:num>
  <w:num w:numId="2" w16cid:durableId="171141251">
    <w:abstractNumId w:val="4"/>
  </w:num>
  <w:num w:numId="3" w16cid:durableId="607155008">
    <w:abstractNumId w:val="3"/>
  </w:num>
  <w:num w:numId="4" w16cid:durableId="501623950">
    <w:abstractNumId w:val="2"/>
  </w:num>
  <w:num w:numId="5" w16cid:durableId="74520472">
    <w:abstractNumId w:val="5"/>
  </w:num>
  <w:num w:numId="6" w16cid:durableId="1972319842">
    <w:abstractNumId w:val="1"/>
  </w:num>
  <w:num w:numId="7" w16cid:durableId="223177960">
    <w:abstractNumId w:val="6"/>
  </w:num>
  <w:num w:numId="8" w16cid:durableId="1060640979">
    <w:abstractNumId w:val="0"/>
  </w:num>
  <w:num w:numId="9" w16cid:durableId="292299153">
    <w:abstractNumId w:val="10"/>
  </w:num>
  <w:num w:numId="10" w16cid:durableId="461078432">
    <w:abstractNumId w:val="9"/>
  </w:num>
  <w:num w:numId="11" w16cid:durableId="4549389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1F56"/>
    <w:rsid w:val="000028C6"/>
    <w:rsid w:val="00002F80"/>
    <w:rsid w:val="0000434C"/>
    <w:rsid w:val="000045C2"/>
    <w:rsid w:val="000058F9"/>
    <w:rsid w:val="0000742F"/>
    <w:rsid w:val="0000776F"/>
    <w:rsid w:val="00010285"/>
    <w:rsid w:val="000103AA"/>
    <w:rsid w:val="000118C8"/>
    <w:rsid w:val="00011E8B"/>
    <w:rsid w:val="00013455"/>
    <w:rsid w:val="00013672"/>
    <w:rsid w:val="0001391A"/>
    <w:rsid w:val="000140D0"/>
    <w:rsid w:val="00015522"/>
    <w:rsid w:val="00015734"/>
    <w:rsid w:val="0001695E"/>
    <w:rsid w:val="0001761E"/>
    <w:rsid w:val="00020104"/>
    <w:rsid w:val="0002017B"/>
    <w:rsid w:val="000205FA"/>
    <w:rsid w:val="000209CF"/>
    <w:rsid w:val="00021314"/>
    <w:rsid w:val="000234EB"/>
    <w:rsid w:val="00023FFA"/>
    <w:rsid w:val="00024667"/>
    <w:rsid w:val="00024B27"/>
    <w:rsid w:val="00025284"/>
    <w:rsid w:val="00025EB8"/>
    <w:rsid w:val="00026BA1"/>
    <w:rsid w:val="00027751"/>
    <w:rsid w:val="00027E3C"/>
    <w:rsid w:val="00031E4B"/>
    <w:rsid w:val="00031E56"/>
    <w:rsid w:val="00032B03"/>
    <w:rsid w:val="00032EED"/>
    <w:rsid w:val="0003313F"/>
    <w:rsid w:val="00033AA0"/>
    <w:rsid w:val="00034AD1"/>
    <w:rsid w:val="00035574"/>
    <w:rsid w:val="000360BD"/>
    <w:rsid w:val="000366C1"/>
    <w:rsid w:val="00036730"/>
    <w:rsid w:val="00037033"/>
    <w:rsid w:val="0003772F"/>
    <w:rsid w:val="000377AF"/>
    <w:rsid w:val="00040EE5"/>
    <w:rsid w:val="00041835"/>
    <w:rsid w:val="00041D25"/>
    <w:rsid w:val="00041D8E"/>
    <w:rsid w:val="0004323A"/>
    <w:rsid w:val="000432A3"/>
    <w:rsid w:val="0004380B"/>
    <w:rsid w:val="00045242"/>
    <w:rsid w:val="00045C9B"/>
    <w:rsid w:val="00046466"/>
    <w:rsid w:val="000471A8"/>
    <w:rsid w:val="000477D6"/>
    <w:rsid w:val="00051818"/>
    <w:rsid w:val="00051EC9"/>
    <w:rsid w:val="0005241D"/>
    <w:rsid w:val="0005268E"/>
    <w:rsid w:val="0005340F"/>
    <w:rsid w:val="00054500"/>
    <w:rsid w:val="00055EC5"/>
    <w:rsid w:val="0005629C"/>
    <w:rsid w:val="00056A4E"/>
    <w:rsid w:val="0005775E"/>
    <w:rsid w:val="00057A92"/>
    <w:rsid w:val="00057D27"/>
    <w:rsid w:val="00057EEB"/>
    <w:rsid w:val="00060DEE"/>
    <w:rsid w:val="00061771"/>
    <w:rsid w:val="0006297C"/>
    <w:rsid w:val="00062BA5"/>
    <w:rsid w:val="000630BB"/>
    <w:rsid w:val="00063CDF"/>
    <w:rsid w:val="00063CE3"/>
    <w:rsid w:val="00070A1E"/>
    <w:rsid w:val="00071853"/>
    <w:rsid w:val="00072696"/>
    <w:rsid w:val="00073005"/>
    <w:rsid w:val="00073338"/>
    <w:rsid w:val="00073768"/>
    <w:rsid w:val="00073AA0"/>
    <w:rsid w:val="00074875"/>
    <w:rsid w:val="00074AE3"/>
    <w:rsid w:val="00074BDC"/>
    <w:rsid w:val="00075740"/>
    <w:rsid w:val="00075A30"/>
    <w:rsid w:val="00075E6B"/>
    <w:rsid w:val="000767FC"/>
    <w:rsid w:val="0008011D"/>
    <w:rsid w:val="000804FC"/>
    <w:rsid w:val="00082FF5"/>
    <w:rsid w:val="0008305E"/>
    <w:rsid w:val="00083194"/>
    <w:rsid w:val="000835EF"/>
    <w:rsid w:val="00083E19"/>
    <w:rsid w:val="000842BC"/>
    <w:rsid w:val="000858CC"/>
    <w:rsid w:val="00085B18"/>
    <w:rsid w:val="000869FE"/>
    <w:rsid w:val="00086D59"/>
    <w:rsid w:val="00086E13"/>
    <w:rsid w:val="00087258"/>
    <w:rsid w:val="00087CD8"/>
    <w:rsid w:val="00091834"/>
    <w:rsid w:val="00092348"/>
    <w:rsid w:val="000925A3"/>
    <w:rsid w:val="00092C43"/>
    <w:rsid w:val="000933ED"/>
    <w:rsid w:val="00093892"/>
    <w:rsid w:val="0009413D"/>
    <w:rsid w:val="000944F8"/>
    <w:rsid w:val="00094669"/>
    <w:rsid w:val="000948A1"/>
    <w:rsid w:val="000957F1"/>
    <w:rsid w:val="0009671B"/>
    <w:rsid w:val="00097016"/>
    <w:rsid w:val="000A199C"/>
    <w:rsid w:val="000A1C37"/>
    <w:rsid w:val="000A1F67"/>
    <w:rsid w:val="000A2115"/>
    <w:rsid w:val="000A2FBF"/>
    <w:rsid w:val="000A39A1"/>
    <w:rsid w:val="000A4FE6"/>
    <w:rsid w:val="000A5834"/>
    <w:rsid w:val="000A5962"/>
    <w:rsid w:val="000A5B4D"/>
    <w:rsid w:val="000A641A"/>
    <w:rsid w:val="000A7249"/>
    <w:rsid w:val="000B1B4F"/>
    <w:rsid w:val="000B2092"/>
    <w:rsid w:val="000B26EF"/>
    <w:rsid w:val="000B2C0B"/>
    <w:rsid w:val="000B3623"/>
    <w:rsid w:val="000B430D"/>
    <w:rsid w:val="000B4F66"/>
    <w:rsid w:val="000B5263"/>
    <w:rsid w:val="000B55F6"/>
    <w:rsid w:val="000C0815"/>
    <w:rsid w:val="000C0B3C"/>
    <w:rsid w:val="000C0E55"/>
    <w:rsid w:val="000C1018"/>
    <w:rsid w:val="000C1E8C"/>
    <w:rsid w:val="000C24B2"/>
    <w:rsid w:val="000C24E4"/>
    <w:rsid w:val="000C3056"/>
    <w:rsid w:val="000C4726"/>
    <w:rsid w:val="000C4D93"/>
    <w:rsid w:val="000C53F6"/>
    <w:rsid w:val="000C7A22"/>
    <w:rsid w:val="000C7BF2"/>
    <w:rsid w:val="000C7E73"/>
    <w:rsid w:val="000D02E5"/>
    <w:rsid w:val="000D02EF"/>
    <w:rsid w:val="000D0952"/>
    <w:rsid w:val="000D0D12"/>
    <w:rsid w:val="000D1588"/>
    <w:rsid w:val="000D20C6"/>
    <w:rsid w:val="000D212A"/>
    <w:rsid w:val="000D336E"/>
    <w:rsid w:val="000D4128"/>
    <w:rsid w:val="000D4194"/>
    <w:rsid w:val="000D42EB"/>
    <w:rsid w:val="000D4355"/>
    <w:rsid w:val="000D4622"/>
    <w:rsid w:val="000D4D97"/>
    <w:rsid w:val="000D5588"/>
    <w:rsid w:val="000D5D8D"/>
    <w:rsid w:val="000D620C"/>
    <w:rsid w:val="000D75D6"/>
    <w:rsid w:val="000D7ABE"/>
    <w:rsid w:val="000E16BC"/>
    <w:rsid w:val="000E28B5"/>
    <w:rsid w:val="000E2E4A"/>
    <w:rsid w:val="000E3062"/>
    <w:rsid w:val="000E3142"/>
    <w:rsid w:val="000E36D2"/>
    <w:rsid w:val="000E3DA2"/>
    <w:rsid w:val="000E4255"/>
    <w:rsid w:val="000E47C2"/>
    <w:rsid w:val="000E494C"/>
    <w:rsid w:val="000E5B1C"/>
    <w:rsid w:val="000E66D3"/>
    <w:rsid w:val="000E7759"/>
    <w:rsid w:val="000F0092"/>
    <w:rsid w:val="000F1239"/>
    <w:rsid w:val="000F129A"/>
    <w:rsid w:val="000F156E"/>
    <w:rsid w:val="000F1800"/>
    <w:rsid w:val="000F1DB6"/>
    <w:rsid w:val="000F34AB"/>
    <w:rsid w:val="000F3BDE"/>
    <w:rsid w:val="000F3F1B"/>
    <w:rsid w:val="000F40A6"/>
    <w:rsid w:val="000F4415"/>
    <w:rsid w:val="000F4907"/>
    <w:rsid w:val="000F4CA7"/>
    <w:rsid w:val="000F4E88"/>
    <w:rsid w:val="000F5335"/>
    <w:rsid w:val="000F5711"/>
    <w:rsid w:val="000F5806"/>
    <w:rsid w:val="000F5827"/>
    <w:rsid w:val="000F5DD3"/>
    <w:rsid w:val="000F6511"/>
    <w:rsid w:val="000F660D"/>
    <w:rsid w:val="000F68B2"/>
    <w:rsid w:val="000F6AA6"/>
    <w:rsid w:val="000F6D50"/>
    <w:rsid w:val="000F7B5A"/>
    <w:rsid w:val="000F7C24"/>
    <w:rsid w:val="0010175E"/>
    <w:rsid w:val="00101C00"/>
    <w:rsid w:val="00103F9F"/>
    <w:rsid w:val="001046D2"/>
    <w:rsid w:val="00105284"/>
    <w:rsid w:val="00105470"/>
    <w:rsid w:val="00105EA1"/>
    <w:rsid w:val="00105EAC"/>
    <w:rsid w:val="00106361"/>
    <w:rsid w:val="00106DD8"/>
    <w:rsid w:val="00107DAB"/>
    <w:rsid w:val="00107EF5"/>
    <w:rsid w:val="00110CCB"/>
    <w:rsid w:val="0011172A"/>
    <w:rsid w:val="001126AB"/>
    <w:rsid w:val="00114FFE"/>
    <w:rsid w:val="001153A3"/>
    <w:rsid w:val="00115460"/>
    <w:rsid w:val="001156D0"/>
    <w:rsid w:val="001163C0"/>
    <w:rsid w:val="001209F3"/>
    <w:rsid w:val="00120F6C"/>
    <w:rsid w:val="00121CB0"/>
    <w:rsid w:val="00121D7C"/>
    <w:rsid w:val="0012301A"/>
    <w:rsid w:val="00123C92"/>
    <w:rsid w:val="0012423A"/>
    <w:rsid w:val="00124FC9"/>
    <w:rsid w:val="001260DB"/>
    <w:rsid w:val="001269FE"/>
    <w:rsid w:val="00127974"/>
    <w:rsid w:val="00127C13"/>
    <w:rsid w:val="00127F0D"/>
    <w:rsid w:val="00130461"/>
    <w:rsid w:val="00130D97"/>
    <w:rsid w:val="00131988"/>
    <w:rsid w:val="00132400"/>
    <w:rsid w:val="00132823"/>
    <w:rsid w:val="00133228"/>
    <w:rsid w:val="001341D5"/>
    <w:rsid w:val="00135A8A"/>
    <w:rsid w:val="001361F6"/>
    <w:rsid w:val="0013656E"/>
    <w:rsid w:val="0013666B"/>
    <w:rsid w:val="00136828"/>
    <w:rsid w:val="001368F1"/>
    <w:rsid w:val="00136FAA"/>
    <w:rsid w:val="001376E6"/>
    <w:rsid w:val="00137850"/>
    <w:rsid w:val="00137A5B"/>
    <w:rsid w:val="00137CE8"/>
    <w:rsid w:val="00140AB2"/>
    <w:rsid w:val="00141051"/>
    <w:rsid w:val="001414BF"/>
    <w:rsid w:val="00141615"/>
    <w:rsid w:val="00142646"/>
    <w:rsid w:val="00142DAC"/>
    <w:rsid w:val="001431E3"/>
    <w:rsid w:val="001433CF"/>
    <w:rsid w:val="00143A7B"/>
    <w:rsid w:val="00143FD4"/>
    <w:rsid w:val="00144356"/>
    <w:rsid w:val="0014595A"/>
    <w:rsid w:val="00145B45"/>
    <w:rsid w:val="00145C4A"/>
    <w:rsid w:val="00146299"/>
    <w:rsid w:val="0014679C"/>
    <w:rsid w:val="0014684C"/>
    <w:rsid w:val="00146D08"/>
    <w:rsid w:val="00150302"/>
    <w:rsid w:val="0015165C"/>
    <w:rsid w:val="001519B7"/>
    <w:rsid w:val="00151B08"/>
    <w:rsid w:val="00151FA4"/>
    <w:rsid w:val="00152CA2"/>
    <w:rsid w:val="00154129"/>
    <w:rsid w:val="001545EE"/>
    <w:rsid w:val="00154C51"/>
    <w:rsid w:val="00155685"/>
    <w:rsid w:val="00155A2C"/>
    <w:rsid w:val="00155BAC"/>
    <w:rsid w:val="001563BD"/>
    <w:rsid w:val="00157049"/>
    <w:rsid w:val="00157486"/>
    <w:rsid w:val="0015775B"/>
    <w:rsid w:val="0016048F"/>
    <w:rsid w:val="001607B8"/>
    <w:rsid w:val="0016088B"/>
    <w:rsid w:val="00160C99"/>
    <w:rsid w:val="001632F7"/>
    <w:rsid w:val="0016409E"/>
    <w:rsid w:val="00164112"/>
    <w:rsid w:val="001646A0"/>
    <w:rsid w:val="00165284"/>
    <w:rsid w:val="00165FB6"/>
    <w:rsid w:val="0016744B"/>
    <w:rsid w:val="00167970"/>
    <w:rsid w:val="00170248"/>
    <w:rsid w:val="0017110A"/>
    <w:rsid w:val="0017146C"/>
    <w:rsid w:val="00171D90"/>
    <w:rsid w:val="001725FF"/>
    <w:rsid w:val="00173691"/>
    <w:rsid w:val="00174CBD"/>
    <w:rsid w:val="0017528D"/>
    <w:rsid w:val="00175F7D"/>
    <w:rsid w:val="001807DF"/>
    <w:rsid w:val="00182112"/>
    <w:rsid w:val="00182ED4"/>
    <w:rsid w:val="0018388C"/>
    <w:rsid w:val="00183BEE"/>
    <w:rsid w:val="00183E40"/>
    <w:rsid w:val="00183FDC"/>
    <w:rsid w:val="00184405"/>
    <w:rsid w:val="00185931"/>
    <w:rsid w:val="00185BAE"/>
    <w:rsid w:val="00186AED"/>
    <w:rsid w:val="0018703D"/>
    <w:rsid w:val="001879E8"/>
    <w:rsid w:val="00187B6F"/>
    <w:rsid w:val="00187CB8"/>
    <w:rsid w:val="001901AC"/>
    <w:rsid w:val="00190542"/>
    <w:rsid w:val="001907B3"/>
    <w:rsid w:val="00190FAB"/>
    <w:rsid w:val="00191FE1"/>
    <w:rsid w:val="0019207D"/>
    <w:rsid w:val="00193077"/>
    <w:rsid w:val="00193C31"/>
    <w:rsid w:val="00193EDF"/>
    <w:rsid w:val="001940D3"/>
    <w:rsid w:val="00194D5E"/>
    <w:rsid w:val="00196CC7"/>
    <w:rsid w:val="001A0588"/>
    <w:rsid w:val="001A05DF"/>
    <w:rsid w:val="001A0C25"/>
    <w:rsid w:val="001A0C7C"/>
    <w:rsid w:val="001A1589"/>
    <w:rsid w:val="001A1A31"/>
    <w:rsid w:val="001A2078"/>
    <w:rsid w:val="001A3260"/>
    <w:rsid w:val="001A57F7"/>
    <w:rsid w:val="001A5918"/>
    <w:rsid w:val="001A6311"/>
    <w:rsid w:val="001A6CF0"/>
    <w:rsid w:val="001A7BF0"/>
    <w:rsid w:val="001B18E5"/>
    <w:rsid w:val="001B2B60"/>
    <w:rsid w:val="001B4624"/>
    <w:rsid w:val="001B5049"/>
    <w:rsid w:val="001B6957"/>
    <w:rsid w:val="001B7482"/>
    <w:rsid w:val="001B75D1"/>
    <w:rsid w:val="001B7870"/>
    <w:rsid w:val="001B7A3C"/>
    <w:rsid w:val="001C0E2C"/>
    <w:rsid w:val="001C133F"/>
    <w:rsid w:val="001C279F"/>
    <w:rsid w:val="001C2A2B"/>
    <w:rsid w:val="001C2B06"/>
    <w:rsid w:val="001C2B40"/>
    <w:rsid w:val="001C350A"/>
    <w:rsid w:val="001C3CD7"/>
    <w:rsid w:val="001C3D16"/>
    <w:rsid w:val="001C499A"/>
    <w:rsid w:val="001C5426"/>
    <w:rsid w:val="001C5E21"/>
    <w:rsid w:val="001C659E"/>
    <w:rsid w:val="001C69F9"/>
    <w:rsid w:val="001C6D63"/>
    <w:rsid w:val="001C6E9A"/>
    <w:rsid w:val="001C7152"/>
    <w:rsid w:val="001C7510"/>
    <w:rsid w:val="001D21E2"/>
    <w:rsid w:val="001D322E"/>
    <w:rsid w:val="001D497C"/>
    <w:rsid w:val="001D525B"/>
    <w:rsid w:val="001D56AC"/>
    <w:rsid w:val="001D5F85"/>
    <w:rsid w:val="001D6E66"/>
    <w:rsid w:val="001D7D4A"/>
    <w:rsid w:val="001D7E66"/>
    <w:rsid w:val="001E02D1"/>
    <w:rsid w:val="001E05FB"/>
    <w:rsid w:val="001E0646"/>
    <w:rsid w:val="001E0986"/>
    <w:rsid w:val="001E1431"/>
    <w:rsid w:val="001E1B31"/>
    <w:rsid w:val="001E2B8D"/>
    <w:rsid w:val="001E37AF"/>
    <w:rsid w:val="001E38B8"/>
    <w:rsid w:val="001E4018"/>
    <w:rsid w:val="001E5033"/>
    <w:rsid w:val="001E5656"/>
    <w:rsid w:val="001E59BD"/>
    <w:rsid w:val="001E5B6C"/>
    <w:rsid w:val="001E609D"/>
    <w:rsid w:val="001E68E3"/>
    <w:rsid w:val="001F0842"/>
    <w:rsid w:val="001F1627"/>
    <w:rsid w:val="001F1B63"/>
    <w:rsid w:val="001F2DAF"/>
    <w:rsid w:val="001F4494"/>
    <w:rsid w:val="001F4570"/>
    <w:rsid w:val="001F49F9"/>
    <w:rsid w:val="001F4F31"/>
    <w:rsid w:val="001F50AE"/>
    <w:rsid w:val="001F5160"/>
    <w:rsid w:val="001F53B2"/>
    <w:rsid w:val="001F56AA"/>
    <w:rsid w:val="001F5BE5"/>
    <w:rsid w:val="001F6820"/>
    <w:rsid w:val="001F6AC9"/>
    <w:rsid w:val="001F6BA3"/>
    <w:rsid w:val="001F7DAB"/>
    <w:rsid w:val="001F7E26"/>
    <w:rsid w:val="00200A98"/>
    <w:rsid w:val="002012B5"/>
    <w:rsid w:val="0020217E"/>
    <w:rsid w:val="002024AD"/>
    <w:rsid w:val="00202C04"/>
    <w:rsid w:val="00203CA6"/>
    <w:rsid w:val="00203E74"/>
    <w:rsid w:val="00204261"/>
    <w:rsid w:val="00204989"/>
    <w:rsid w:val="00204C64"/>
    <w:rsid w:val="00204DB7"/>
    <w:rsid w:val="00204E01"/>
    <w:rsid w:val="00205493"/>
    <w:rsid w:val="00205822"/>
    <w:rsid w:val="00207768"/>
    <w:rsid w:val="00210036"/>
    <w:rsid w:val="002103B4"/>
    <w:rsid w:val="002106F4"/>
    <w:rsid w:val="002107C1"/>
    <w:rsid w:val="00211658"/>
    <w:rsid w:val="00211772"/>
    <w:rsid w:val="00211A13"/>
    <w:rsid w:val="00211C62"/>
    <w:rsid w:val="00212D43"/>
    <w:rsid w:val="002137CE"/>
    <w:rsid w:val="0021690D"/>
    <w:rsid w:val="0022044D"/>
    <w:rsid w:val="00220D61"/>
    <w:rsid w:val="00221225"/>
    <w:rsid w:val="00221D4E"/>
    <w:rsid w:val="002224CA"/>
    <w:rsid w:val="00223E29"/>
    <w:rsid w:val="00223F39"/>
    <w:rsid w:val="00225CFD"/>
    <w:rsid w:val="002261B6"/>
    <w:rsid w:val="002267A5"/>
    <w:rsid w:val="002275BB"/>
    <w:rsid w:val="002275D9"/>
    <w:rsid w:val="00227B7A"/>
    <w:rsid w:val="002302C3"/>
    <w:rsid w:val="00230942"/>
    <w:rsid w:val="00230B1D"/>
    <w:rsid w:val="00230ED7"/>
    <w:rsid w:val="00231BC0"/>
    <w:rsid w:val="00232369"/>
    <w:rsid w:val="002348AA"/>
    <w:rsid w:val="002350E6"/>
    <w:rsid w:val="00235308"/>
    <w:rsid w:val="002367B7"/>
    <w:rsid w:val="002369C6"/>
    <w:rsid w:val="0023727B"/>
    <w:rsid w:val="00237550"/>
    <w:rsid w:val="002379AC"/>
    <w:rsid w:val="00237BAF"/>
    <w:rsid w:val="00237E3D"/>
    <w:rsid w:val="0024065E"/>
    <w:rsid w:val="00240CE2"/>
    <w:rsid w:val="00240F2A"/>
    <w:rsid w:val="002410C6"/>
    <w:rsid w:val="002412F0"/>
    <w:rsid w:val="00241ABE"/>
    <w:rsid w:val="002429E2"/>
    <w:rsid w:val="00242FDC"/>
    <w:rsid w:val="002434C8"/>
    <w:rsid w:val="002449B9"/>
    <w:rsid w:val="00244C70"/>
    <w:rsid w:val="00246939"/>
    <w:rsid w:val="002471EA"/>
    <w:rsid w:val="00247E80"/>
    <w:rsid w:val="00247F9C"/>
    <w:rsid w:val="002504E6"/>
    <w:rsid w:val="0025076B"/>
    <w:rsid w:val="00250C01"/>
    <w:rsid w:val="00252333"/>
    <w:rsid w:val="002525D7"/>
    <w:rsid w:val="00253B4B"/>
    <w:rsid w:val="0025408B"/>
    <w:rsid w:val="00254D7E"/>
    <w:rsid w:val="00255A63"/>
    <w:rsid w:val="00256347"/>
    <w:rsid w:val="002566B7"/>
    <w:rsid w:val="00256927"/>
    <w:rsid w:val="00257521"/>
    <w:rsid w:val="00257786"/>
    <w:rsid w:val="00257F76"/>
    <w:rsid w:val="00260A9C"/>
    <w:rsid w:val="0026345F"/>
    <w:rsid w:val="00263F8E"/>
    <w:rsid w:val="0026400F"/>
    <w:rsid w:val="002647EA"/>
    <w:rsid w:val="00264B43"/>
    <w:rsid w:val="002652A8"/>
    <w:rsid w:val="00265382"/>
    <w:rsid w:val="00265E0E"/>
    <w:rsid w:val="00265EC4"/>
    <w:rsid w:val="00267307"/>
    <w:rsid w:val="00270959"/>
    <w:rsid w:val="00270E48"/>
    <w:rsid w:val="00271059"/>
    <w:rsid w:val="00271174"/>
    <w:rsid w:val="0027177F"/>
    <w:rsid w:val="00271814"/>
    <w:rsid w:val="002722F2"/>
    <w:rsid w:val="002730D2"/>
    <w:rsid w:val="002731DC"/>
    <w:rsid w:val="00273406"/>
    <w:rsid w:val="002737AE"/>
    <w:rsid w:val="00273AB4"/>
    <w:rsid w:val="002742B6"/>
    <w:rsid w:val="002751E9"/>
    <w:rsid w:val="0027534C"/>
    <w:rsid w:val="002757BF"/>
    <w:rsid w:val="002763C1"/>
    <w:rsid w:val="00276AC5"/>
    <w:rsid w:val="002770FF"/>
    <w:rsid w:val="002774C5"/>
    <w:rsid w:val="002775CE"/>
    <w:rsid w:val="00280C75"/>
    <w:rsid w:val="002813D9"/>
    <w:rsid w:val="00281605"/>
    <w:rsid w:val="002816A2"/>
    <w:rsid w:val="002825A7"/>
    <w:rsid w:val="00283295"/>
    <w:rsid w:val="002836FE"/>
    <w:rsid w:val="00283BCB"/>
    <w:rsid w:val="00283C26"/>
    <w:rsid w:val="00284345"/>
    <w:rsid w:val="00284C91"/>
    <w:rsid w:val="0028568A"/>
    <w:rsid w:val="0028586E"/>
    <w:rsid w:val="00285934"/>
    <w:rsid w:val="00287642"/>
    <w:rsid w:val="0029020E"/>
    <w:rsid w:val="00290DDD"/>
    <w:rsid w:val="00291AAC"/>
    <w:rsid w:val="00291D5C"/>
    <w:rsid w:val="00293A51"/>
    <w:rsid w:val="00295A3C"/>
    <w:rsid w:val="00295C14"/>
    <w:rsid w:val="00295E09"/>
    <w:rsid w:val="002960E0"/>
    <w:rsid w:val="00297AC7"/>
    <w:rsid w:val="00297C58"/>
    <w:rsid w:val="002A0386"/>
    <w:rsid w:val="002A0BEE"/>
    <w:rsid w:val="002A0C50"/>
    <w:rsid w:val="002A120E"/>
    <w:rsid w:val="002A324B"/>
    <w:rsid w:val="002A38C7"/>
    <w:rsid w:val="002A3C02"/>
    <w:rsid w:val="002A405B"/>
    <w:rsid w:val="002A44D9"/>
    <w:rsid w:val="002A4F26"/>
    <w:rsid w:val="002A5004"/>
    <w:rsid w:val="002A5908"/>
    <w:rsid w:val="002A5C9C"/>
    <w:rsid w:val="002A60BD"/>
    <w:rsid w:val="002A676B"/>
    <w:rsid w:val="002A67A5"/>
    <w:rsid w:val="002A6AFF"/>
    <w:rsid w:val="002A6E65"/>
    <w:rsid w:val="002A73D4"/>
    <w:rsid w:val="002B0341"/>
    <w:rsid w:val="002B087C"/>
    <w:rsid w:val="002B1A51"/>
    <w:rsid w:val="002B23F6"/>
    <w:rsid w:val="002B2885"/>
    <w:rsid w:val="002B2F2D"/>
    <w:rsid w:val="002B36AD"/>
    <w:rsid w:val="002B5BC8"/>
    <w:rsid w:val="002B5C2C"/>
    <w:rsid w:val="002B6F22"/>
    <w:rsid w:val="002B7593"/>
    <w:rsid w:val="002C001D"/>
    <w:rsid w:val="002C1180"/>
    <w:rsid w:val="002C1403"/>
    <w:rsid w:val="002C1490"/>
    <w:rsid w:val="002C1672"/>
    <w:rsid w:val="002C1900"/>
    <w:rsid w:val="002C1A80"/>
    <w:rsid w:val="002C1BB3"/>
    <w:rsid w:val="002C1C91"/>
    <w:rsid w:val="002C2BB9"/>
    <w:rsid w:val="002C3207"/>
    <w:rsid w:val="002C380F"/>
    <w:rsid w:val="002C3D8C"/>
    <w:rsid w:val="002C3E6E"/>
    <w:rsid w:val="002C4C28"/>
    <w:rsid w:val="002C4E4D"/>
    <w:rsid w:val="002C536E"/>
    <w:rsid w:val="002C55D6"/>
    <w:rsid w:val="002C67E9"/>
    <w:rsid w:val="002C7213"/>
    <w:rsid w:val="002C72B9"/>
    <w:rsid w:val="002C7AC3"/>
    <w:rsid w:val="002D111A"/>
    <w:rsid w:val="002D1D72"/>
    <w:rsid w:val="002D2780"/>
    <w:rsid w:val="002D34AF"/>
    <w:rsid w:val="002D3A1B"/>
    <w:rsid w:val="002D4C57"/>
    <w:rsid w:val="002D594A"/>
    <w:rsid w:val="002D5EB9"/>
    <w:rsid w:val="002D6023"/>
    <w:rsid w:val="002D68C6"/>
    <w:rsid w:val="002D713E"/>
    <w:rsid w:val="002E0665"/>
    <w:rsid w:val="002E0940"/>
    <w:rsid w:val="002E10BE"/>
    <w:rsid w:val="002E14A0"/>
    <w:rsid w:val="002E1908"/>
    <w:rsid w:val="002E20A3"/>
    <w:rsid w:val="002E2A63"/>
    <w:rsid w:val="002E4C70"/>
    <w:rsid w:val="002E5055"/>
    <w:rsid w:val="002E5A37"/>
    <w:rsid w:val="002E5CCF"/>
    <w:rsid w:val="002E611B"/>
    <w:rsid w:val="002E6F2D"/>
    <w:rsid w:val="002E6FF5"/>
    <w:rsid w:val="002E7905"/>
    <w:rsid w:val="002E79B3"/>
    <w:rsid w:val="002F01BF"/>
    <w:rsid w:val="002F04F9"/>
    <w:rsid w:val="002F07CD"/>
    <w:rsid w:val="002F087E"/>
    <w:rsid w:val="002F08A8"/>
    <w:rsid w:val="002F0CAE"/>
    <w:rsid w:val="002F0E55"/>
    <w:rsid w:val="002F1089"/>
    <w:rsid w:val="002F137A"/>
    <w:rsid w:val="002F15BC"/>
    <w:rsid w:val="002F1BD2"/>
    <w:rsid w:val="002F21FC"/>
    <w:rsid w:val="002F2BC0"/>
    <w:rsid w:val="002F321C"/>
    <w:rsid w:val="002F48EC"/>
    <w:rsid w:val="002F4D7E"/>
    <w:rsid w:val="002F58A5"/>
    <w:rsid w:val="002F6144"/>
    <w:rsid w:val="002F65FC"/>
    <w:rsid w:val="002F669A"/>
    <w:rsid w:val="00300C6F"/>
    <w:rsid w:val="00301103"/>
    <w:rsid w:val="0030122B"/>
    <w:rsid w:val="003024FC"/>
    <w:rsid w:val="00302F88"/>
    <w:rsid w:val="0030361D"/>
    <w:rsid w:val="00305BCF"/>
    <w:rsid w:val="003069F1"/>
    <w:rsid w:val="00306F26"/>
    <w:rsid w:val="00307AC8"/>
    <w:rsid w:val="003104A4"/>
    <w:rsid w:val="003106F4"/>
    <w:rsid w:val="00310E9D"/>
    <w:rsid w:val="00311101"/>
    <w:rsid w:val="003115BB"/>
    <w:rsid w:val="0031243E"/>
    <w:rsid w:val="00312CFA"/>
    <w:rsid w:val="00313278"/>
    <w:rsid w:val="003134E0"/>
    <w:rsid w:val="003141AA"/>
    <w:rsid w:val="00314779"/>
    <w:rsid w:val="00315144"/>
    <w:rsid w:val="00315165"/>
    <w:rsid w:val="003155ED"/>
    <w:rsid w:val="00315E45"/>
    <w:rsid w:val="0031630B"/>
    <w:rsid w:val="00316970"/>
    <w:rsid w:val="003208DC"/>
    <w:rsid w:val="0032118B"/>
    <w:rsid w:val="0032145C"/>
    <w:rsid w:val="00323CB9"/>
    <w:rsid w:val="00323E78"/>
    <w:rsid w:val="00324318"/>
    <w:rsid w:val="0032462F"/>
    <w:rsid w:val="00325DEF"/>
    <w:rsid w:val="003260F2"/>
    <w:rsid w:val="00326254"/>
    <w:rsid w:val="00326578"/>
    <w:rsid w:val="00326757"/>
    <w:rsid w:val="00327BC6"/>
    <w:rsid w:val="003306E2"/>
    <w:rsid w:val="003311BA"/>
    <w:rsid w:val="003324A6"/>
    <w:rsid w:val="00332D08"/>
    <w:rsid w:val="00333101"/>
    <w:rsid w:val="00333E4F"/>
    <w:rsid w:val="003343AE"/>
    <w:rsid w:val="0033443A"/>
    <w:rsid w:val="0033590D"/>
    <w:rsid w:val="003362F7"/>
    <w:rsid w:val="003370E3"/>
    <w:rsid w:val="00337313"/>
    <w:rsid w:val="00340034"/>
    <w:rsid w:val="0034099A"/>
    <w:rsid w:val="00340CF7"/>
    <w:rsid w:val="0034111A"/>
    <w:rsid w:val="003411B1"/>
    <w:rsid w:val="00341456"/>
    <w:rsid w:val="00341689"/>
    <w:rsid w:val="003424FE"/>
    <w:rsid w:val="003426A8"/>
    <w:rsid w:val="00342B07"/>
    <w:rsid w:val="00342C51"/>
    <w:rsid w:val="003431BD"/>
    <w:rsid w:val="0034400F"/>
    <w:rsid w:val="0034436B"/>
    <w:rsid w:val="00344384"/>
    <w:rsid w:val="003444D3"/>
    <w:rsid w:val="0034488E"/>
    <w:rsid w:val="003457DA"/>
    <w:rsid w:val="00346096"/>
    <w:rsid w:val="00346944"/>
    <w:rsid w:val="00346B2C"/>
    <w:rsid w:val="00346B89"/>
    <w:rsid w:val="00347984"/>
    <w:rsid w:val="00347EE9"/>
    <w:rsid w:val="00350255"/>
    <w:rsid w:val="003504F9"/>
    <w:rsid w:val="00350E60"/>
    <w:rsid w:val="003519F7"/>
    <w:rsid w:val="00351C42"/>
    <w:rsid w:val="0035225B"/>
    <w:rsid w:val="00352506"/>
    <w:rsid w:val="00352AB0"/>
    <w:rsid w:val="00352BA0"/>
    <w:rsid w:val="00352D18"/>
    <w:rsid w:val="00352DF1"/>
    <w:rsid w:val="003531E6"/>
    <w:rsid w:val="00353301"/>
    <w:rsid w:val="00353F9C"/>
    <w:rsid w:val="003543B8"/>
    <w:rsid w:val="003549C8"/>
    <w:rsid w:val="00354B42"/>
    <w:rsid w:val="00354CD4"/>
    <w:rsid w:val="00354D4C"/>
    <w:rsid w:val="00355889"/>
    <w:rsid w:val="00355EFC"/>
    <w:rsid w:val="003602C6"/>
    <w:rsid w:val="00360D41"/>
    <w:rsid w:val="00362E31"/>
    <w:rsid w:val="003637CE"/>
    <w:rsid w:val="00363C92"/>
    <w:rsid w:val="00364B38"/>
    <w:rsid w:val="00365270"/>
    <w:rsid w:val="00365F13"/>
    <w:rsid w:val="00366489"/>
    <w:rsid w:val="003666C2"/>
    <w:rsid w:val="003670F6"/>
    <w:rsid w:val="00367646"/>
    <w:rsid w:val="003679B3"/>
    <w:rsid w:val="00370216"/>
    <w:rsid w:val="00371596"/>
    <w:rsid w:val="00371D04"/>
    <w:rsid w:val="0037217F"/>
    <w:rsid w:val="0037261E"/>
    <w:rsid w:val="00372B1D"/>
    <w:rsid w:val="00372C8B"/>
    <w:rsid w:val="00372E1A"/>
    <w:rsid w:val="0037332C"/>
    <w:rsid w:val="00373B91"/>
    <w:rsid w:val="00373E30"/>
    <w:rsid w:val="003743E8"/>
    <w:rsid w:val="003751FE"/>
    <w:rsid w:val="00375D63"/>
    <w:rsid w:val="00376C05"/>
    <w:rsid w:val="00377888"/>
    <w:rsid w:val="003778E4"/>
    <w:rsid w:val="00380A47"/>
    <w:rsid w:val="00382041"/>
    <w:rsid w:val="0038220A"/>
    <w:rsid w:val="003833D1"/>
    <w:rsid w:val="003839A5"/>
    <w:rsid w:val="00384378"/>
    <w:rsid w:val="00384790"/>
    <w:rsid w:val="00384823"/>
    <w:rsid w:val="00385F31"/>
    <w:rsid w:val="003864ED"/>
    <w:rsid w:val="003869AE"/>
    <w:rsid w:val="00386EC5"/>
    <w:rsid w:val="00387060"/>
    <w:rsid w:val="00390EC4"/>
    <w:rsid w:val="0039137A"/>
    <w:rsid w:val="00391580"/>
    <w:rsid w:val="00391772"/>
    <w:rsid w:val="00391ACF"/>
    <w:rsid w:val="00391BBC"/>
    <w:rsid w:val="003921D1"/>
    <w:rsid w:val="003922F5"/>
    <w:rsid w:val="00392790"/>
    <w:rsid w:val="0039376C"/>
    <w:rsid w:val="00393A42"/>
    <w:rsid w:val="00394B79"/>
    <w:rsid w:val="003953D4"/>
    <w:rsid w:val="0039580C"/>
    <w:rsid w:val="003958A9"/>
    <w:rsid w:val="00395A3B"/>
    <w:rsid w:val="00396B49"/>
    <w:rsid w:val="003972F1"/>
    <w:rsid w:val="003977F5"/>
    <w:rsid w:val="00397935"/>
    <w:rsid w:val="003A0F2E"/>
    <w:rsid w:val="003A1658"/>
    <w:rsid w:val="003A2010"/>
    <w:rsid w:val="003A2158"/>
    <w:rsid w:val="003A2BB0"/>
    <w:rsid w:val="003A2FFB"/>
    <w:rsid w:val="003A3326"/>
    <w:rsid w:val="003A3AD2"/>
    <w:rsid w:val="003A3D8E"/>
    <w:rsid w:val="003A47DB"/>
    <w:rsid w:val="003A4C8E"/>
    <w:rsid w:val="003A6BA0"/>
    <w:rsid w:val="003A6D3D"/>
    <w:rsid w:val="003A7B33"/>
    <w:rsid w:val="003B03DB"/>
    <w:rsid w:val="003B04F3"/>
    <w:rsid w:val="003B0564"/>
    <w:rsid w:val="003B131E"/>
    <w:rsid w:val="003B1400"/>
    <w:rsid w:val="003B21F7"/>
    <w:rsid w:val="003B22D9"/>
    <w:rsid w:val="003B23B5"/>
    <w:rsid w:val="003B29C6"/>
    <w:rsid w:val="003B2FEA"/>
    <w:rsid w:val="003B3009"/>
    <w:rsid w:val="003B4AB5"/>
    <w:rsid w:val="003B5050"/>
    <w:rsid w:val="003B57DA"/>
    <w:rsid w:val="003B72B2"/>
    <w:rsid w:val="003B7384"/>
    <w:rsid w:val="003B743F"/>
    <w:rsid w:val="003B76F0"/>
    <w:rsid w:val="003C16E0"/>
    <w:rsid w:val="003C2524"/>
    <w:rsid w:val="003C2676"/>
    <w:rsid w:val="003C2D1D"/>
    <w:rsid w:val="003C3258"/>
    <w:rsid w:val="003C5F9B"/>
    <w:rsid w:val="003C6E3F"/>
    <w:rsid w:val="003C6EED"/>
    <w:rsid w:val="003C7F19"/>
    <w:rsid w:val="003D0467"/>
    <w:rsid w:val="003D1E17"/>
    <w:rsid w:val="003D2F7E"/>
    <w:rsid w:val="003D34D8"/>
    <w:rsid w:val="003D3620"/>
    <w:rsid w:val="003D3711"/>
    <w:rsid w:val="003D402B"/>
    <w:rsid w:val="003D4EB3"/>
    <w:rsid w:val="003D52D4"/>
    <w:rsid w:val="003D593C"/>
    <w:rsid w:val="003D5DBE"/>
    <w:rsid w:val="003D7A05"/>
    <w:rsid w:val="003D7C02"/>
    <w:rsid w:val="003E0476"/>
    <w:rsid w:val="003E0E1D"/>
    <w:rsid w:val="003E13EB"/>
    <w:rsid w:val="003E1B0B"/>
    <w:rsid w:val="003E1BDF"/>
    <w:rsid w:val="003E2DBD"/>
    <w:rsid w:val="003E3409"/>
    <w:rsid w:val="003E4005"/>
    <w:rsid w:val="003E42F3"/>
    <w:rsid w:val="003E5867"/>
    <w:rsid w:val="003E6908"/>
    <w:rsid w:val="003E6A7B"/>
    <w:rsid w:val="003F03DC"/>
    <w:rsid w:val="003F08B9"/>
    <w:rsid w:val="003F1018"/>
    <w:rsid w:val="003F138C"/>
    <w:rsid w:val="003F18AC"/>
    <w:rsid w:val="003F328F"/>
    <w:rsid w:val="003F3FBD"/>
    <w:rsid w:val="003F582E"/>
    <w:rsid w:val="003F5C88"/>
    <w:rsid w:val="003F5DA8"/>
    <w:rsid w:val="003F61A6"/>
    <w:rsid w:val="003F672B"/>
    <w:rsid w:val="003F687D"/>
    <w:rsid w:val="003F6B25"/>
    <w:rsid w:val="003F7266"/>
    <w:rsid w:val="003F797A"/>
    <w:rsid w:val="003F7C4C"/>
    <w:rsid w:val="003F7F4F"/>
    <w:rsid w:val="004014AD"/>
    <w:rsid w:val="00402011"/>
    <w:rsid w:val="0040237C"/>
    <w:rsid w:val="00402557"/>
    <w:rsid w:val="0040263D"/>
    <w:rsid w:val="00403B7D"/>
    <w:rsid w:val="00404C70"/>
    <w:rsid w:val="004055CC"/>
    <w:rsid w:val="00405E77"/>
    <w:rsid w:val="00406082"/>
    <w:rsid w:val="004069A1"/>
    <w:rsid w:val="004079AB"/>
    <w:rsid w:val="00410690"/>
    <w:rsid w:val="00411004"/>
    <w:rsid w:val="004113AA"/>
    <w:rsid w:val="00412520"/>
    <w:rsid w:val="00412544"/>
    <w:rsid w:val="00413660"/>
    <w:rsid w:val="00413EE5"/>
    <w:rsid w:val="0041442A"/>
    <w:rsid w:val="004144D1"/>
    <w:rsid w:val="004168C6"/>
    <w:rsid w:val="00417B57"/>
    <w:rsid w:val="00417FBF"/>
    <w:rsid w:val="004203AE"/>
    <w:rsid w:val="0042091E"/>
    <w:rsid w:val="004217DF"/>
    <w:rsid w:val="00421E9D"/>
    <w:rsid w:val="00422135"/>
    <w:rsid w:val="004237D7"/>
    <w:rsid w:val="004239A0"/>
    <w:rsid w:val="0042505A"/>
    <w:rsid w:val="004251CB"/>
    <w:rsid w:val="00425AA1"/>
    <w:rsid w:val="00426424"/>
    <w:rsid w:val="00427592"/>
    <w:rsid w:val="00427E06"/>
    <w:rsid w:val="00430A1B"/>
    <w:rsid w:val="00430A3B"/>
    <w:rsid w:val="00430FAD"/>
    <w:rsid w:val="00431225"/>
    <w:rsid w:val="0043135C"/>
    <w:rsid w:val="00431388"/>
    <w:rsid w:val="004328A7"/>
    <w:rsid w:val="00433016"/>
    <w:rsid w:val="00433C2D"/>
    <w:rsid w:val="00434401"/>
    <w:rsid w:val="00434815"/>
    <w:rsid w:val="004348EA"/>
    <w:rsid w:val="00435134"/>
    <w:rsid w:val="00435B5D"/>
    <w:rsid w:val="00436103"/>
    <w:rsid w:val="004362A8"/>
    <w:rsid w:val="00436480"/>
    <w:rsid w:val="004366DB"/>
    <w:rsid w:val="00436A14"/>
    <w:rsid w:val="00436ABF"/>
    <w:rsid w:val="0043775D"/>
    <w:rsid w:val="00440424"/>
    <w:rsid w:val="0044084E"/>
    <w:rsid w:val="00441DB9"/>
    <w:rsid w:val="0044350F"/>
    <w:rsid w:val="00443586"/>
    <w:rsid w:val="00443625"/>
    <w:rsid w:val="004449A5"/>
    <w:rsid w:val="00444F76"/>
    <w:rsid w:val="00444FF9"/>
    <w:rsid w:val="00445BD5"/>
    <w:rsid w:val="004462FC"/>
    <w:rsid w:val="004464F5"/>
    <w:rsid w:val="0044692B"/>
    <w:rsid w:val="0044730E"/>
    <w:rsid w:val="004475C8"/>
    <w:rsid w:val="00447707"/>
    <w:rsid w:val="00447CD4"/>
    <w:rsid w:val="00447EDE"/>
    <w:rsid w:val="00451BA5"/>
    <w:rsid w:val="00451F4A"/>
    <w:rsid w:val="00452AB8"/>
    <w:rsid w:val="004539CD"/>
    <w:rsid w:val="00453D20"/>
    <w:rsid w:val="004561FF"/>
    <w:rsid w:val="004562E3"/>
    <w:rsid w:val="00456710"/>
    <w:rsid w:val="00460917"/>
    <w:rsid w:val="00460C29"/>
    <w:rsid w:val="004612C7"/>
    <w:rsid w:val="00461830"/>
    <w:rsid w:val="004634A8"/>
    <w:rsid w:val="0046382E"/>
    <w:rsid w:val="00463DBC"/>
    <w:rsid w:val="00464809"/>
    <w:rsid w:val="004661F9"/>
    <w:rsid w:val="0046686C"/>
    <w:rsid w:val="00467A01"/>
    <w:rsid w:val="00470144"/>
    <w:rsid w:val="00470307"/>
    <w:rsid w:val="00470A2A"/>
    <w:rsid w:val="00470DD0"/>
    <w:rsid w:val="004712C9"/>
    <w:rsid w:val="004729CC"/>
    <w:rsid w:val="00473432"/>
    <w:rsid w:val="00473686"/>
    <w:rsid w:val="004742EC"/>
    <w:rsid w:val="00475137"/>
    <w:rsid w:val="00475DD2"/>
    <w:rsid w:val="00477866"/>
    <w:rsid w:val="00477997"/>
    <w:rsid w:val="00477A2C"/>
    <w:rsid w:val="00477E3F"/>
    <w:rsid w:val="00480C7E"/>
    <w:rsid w:val="00481538"/>
    <w:rsid w:val="004816AC"/>
    <w:rsid w:val="00481A5B"/>
    <w:rsid w:val="00481F56"/>
    <w:rsid w:val="0048236A"/>
    <w:rsid w:val="00484320"/>
    <w:rsid w:val="0048491F"/>
    <w:rsid w:val="00485151"/>
    <w:rsid w:val="0048549D"/>
    <w:rsid w:val="00485C40"/>
    <w:rsid w:val="004863AA"/>
    <w:rsid w:val="00486E93"/>
    <w:rsid w:val="004877C3"/>
    <w:rsid w:val="00487BC8"/>
    <w:rsid w:val="0049035A"/>
    <w:rsid w:val="004904D8"/>
    <w:rsid w:val="00490AED"/>
    <w:rsid w:val="004913CF"/>
    <w:rsid w:val="0049163C"/>
    <w:rsid w:val="00491784"/>
    <w:rsid w:val="00491FE2"/>
    <w:rsid w:val="00492548"/>
    <w:rsid w:val="00493035"/>
    <w:rsid w:val="00493146"/>
    <w:rsid w:val="00493305"/>
    <w:rsid w:val="00493BF0"/>
    <w:rsid w:val="004952A7"/>
    <w:rsid w:val="00495E37"/>
    <w:rsid w:val="00495EA2"/>
    <w:rsid w:val="00495FE6"/>
    <w:rsid w:val="0049638C"/>
    <w:rsid w:val="00496C10"/>
    <w:rsid w:val="004970EA"/>
    <w:rsid w:val="00497162"/>
    <w:rsid w:val="00497430"/>
    <w:rsid w:val="004975E9"/>
    <w:rsid w:val="00497858"/>
    <w:rsid w:val="004A077B"/>
    <w:rsid w:val="004A262F"/>
    <w:rsid w:val="004A3512"/>
    <w:rsid w:val="004A3953"/>
    <w:rsid w:val="004A3CD1"/>
    <w:rsid w:val="004A51D2"/>
    <w:rsid w:val="004A5B8C"/>
    <w:rsid w:val="004A5C32"/>
    <w:rsid w:val="004A5F2F"/>
    <w:rsid w:val="004A6A87"/>
    <w:rsid w:val="004B06FA"/>
    <w:rsid w:val="004B0BD2"/>
    <w:rsid w:val="004B1E3E"/>
    <w:rsid w:val="004B3183"/>
    <w:rsid w:val="004B33FF"/>
    <w:rsid w:val="004B3E40"/>
    <w:rsid w:val="004B4F29"/>
    <w:rsid w:val="004B55B8"/>
    <w:rsid w:val="004B67A2"/>
    <w:rsid w:val="004B6E9C"/>
    <w:rsid w:val="004B6F2F"/>
    <w:rsid w:val="004C0234"/>
    <w:rsid w:val="004C065B"/>
    <w:rsid w:val="004C06A1"/>
    <w:rsid w:val="004C0F64"/>
    <w:rsid w:val="004C1AF3"/>
    <w:rsid w:val="004C2181"/>
    <w:rsid w:val="004C311F"/>
    <w:rsid w:val="004C3FC3"/>
    <w:rsid w:val="004C4B53"/>
    <w:rsid w:val="004C6564"/>
    <w:rsid w:val="004D037F"/>
    <w:rsid w:val="004D0759"/>
    <w:rsid w:val="004D0798"/>
    <w:rsid w:val="004D1022"/>
    <w:rsid w:val="004D1531"/>
    <w:rsid w:val="004D3A0F"/>
    <w:rsid w:val="004D6BF8"/>
    <w:rsid w:val="004D6FF2"/>
    <w:rsid w:val="004D75F2"/>
    <w:rsid w:val="004D772F"/>
    <w:rsid w:val="004D7D32"/>
    <w:rsid w:val="004E0C6C"/>
    <w:rsid w:val="004E2CB6"/>
    <w:rsid w:val="004E3BD1"/>
    <w:rsid w:val="004E3DA0"/>
    <w:rsid w:val="004E4134"/>
    <w:rsid w:val="004E424B"/>
    <w:rsid w:val="004E43BE"/>
    <w:rsid w:val="004E4664"/>
    <w:rsid w:val="004E510E"/>
    <w:rsid w:val="004E5532"/>
    <w:rsid w:val="004E5BAF"/>
    <w:rsid w:val="004E5C18"/>
    <w:rsid w:val="004E62D7"/>
    <w:rsid w:val="004F0904"/>
    <w:rsid w:val="004F1F25"/>
    <w:rsid w:val="004F23DB"/>
    <w:rsid w:val="004F2CE8"/>
    <w:rsid w:val="004F46EF"/>
    <w:rsid w:val="004F6628"/>
    <w:rsid w:val="004F6A26"/>
    <w:rsid w:val="004F6E87"/>
    <w:rsid w:val="004F7744"/>
    <w:rsid w:val="004F7AF4"/>
    <w:rsid w:val="00500B3C"/>
    <w:rsid w:val="00500B48"/>
    <w:rsid w:val="00500F46"/>
    <w:rsid w:val="005013F5"/>
    <w:rsid w:val="00501C94"/>
    <w:rsid w:val="0050228B"/>
    <w:rsid w:val="00504444"/>
    <w:rsid w:val="00506185"/>
    <w:rsid w:val="005064C9"/>
    <w:rsid w:val="0050650D"/>
    <w:rsid w:val="0050722F"/>
    <w:rsid w:val="00507DB7"/>
    <w:rsid w:val="00507F62"/>
    <w:rsid w:val="005102A6"/>
    <w:rsid w:val="00510612"/>
    <w:rsid w:val="00511136"/>
    <w:rsid w:val="00511935"/>
    <w:rsid w:val="00511F42"/>
    <w:rsid w:val="0051224F"/>
    <w:rsid w:val="00512CD5"/>
    <w:rsid w:val="005140CB"/>
    <w:rsid w:val="00514334"/>
    <w:rsid w:val="005144BF"/>
    <w:rsid w:val="00515811"/>
    <w:rsid w:val="005159BB"/>
    <w:rsid w:val="00515AAC"/>
    <w:rsid w:val="00516061"/>
    <w:rsid w:val="0051645B"/>
    <w:rsid w:val="00516AE3"/>
    <w:rsid w:val="005179F0"/>
    <w:rsid w:val="00517C66"/>
    <w:rsid w:val="00520172"/>
    <w:rsid w:val="005203F7"/>
    <w:rsid w:val="00520559"/>
    <w:rsid w:val="0052085D"/>
    <w:rsid w:val="005210C1"/>
    <w:rsid w:val="0052181D"/>
    <w:rsid w:val="005222B7"/>
    <w:rsid w:val="0052235C"/>
    <w:rsid w:val="00522A41"/>
    <w:rsid w:val="00522BB7"/>
    <w:rsid w:val="00522CD8"/>
    <w:rsid w:val="00523B6B"/>
    <w:rsid w:val="0052413F"/>
    <w:rsid w:val="005244C1"/>
    <w:rsid w:val="0052501E"/>
    <w:rsid w:val="00526347"/>
    <w:rsid w:val="00527B1C"/>
    <w:rsid w:val="00531350"/>
    <w:rsid w:val="005317AF"/>
    <w:rsid w:val="0053199C"/>
    <w:rsid w:val="00532274"/>
    <w:rsid w:val="0053246E"/>
    <w:rsid w:val="00533F71"/>
    <w:rsid w:val="00534EF1"/>
    <w:rsid w:val="00535240"/>
    <w:rsid w:val="0053600D"/>
    <w:rsid w:val="00536250"/>
    <w:rsid w:val="0053676C"/>
    <w:rsid w:val="00537A7B"/>
    <w:rsid w:val="00537A7D"/>
    <w:rsid w:val="00540108"/>
    <w:rsid w:val="00540491"/>
    <w:rsid w:val="00540B01"/>
    <w:rsid w:val="00540FA4"/>
    <w:rsid w:val="005429D5"/>
    <w:rsid w:val="005439C4"/>
    <w:rsid w:val="005439F6"/>
    <w:rsid w:val="005442D0"/>
    <w:rsid w:val="00544CCB"/>
    <w:rsid w:val="0054541C"/>
    <w:rsid w:val="0054552B"/>
    <w:rsid w:val="00545B42"/>
    <w:rsid w:val="00546A16"/>
    <w:rsid w:val="00546BF1"/>
    <w:rsid w:val="00546E68"/>
    <w:rsid w:val="005479A2"/>
    <w:rsid w:val="00547D22"/>
    <w:rsid w:val="0055066B"/>
    <w:rsid w:val="00550D81"/>
    <w:rsid w:val="00551416"/>
    <w:rsid w:val="00551B61"/>
    <w:rsid w:val="00551D67"/>
    <w:rsid w:val="00551DF0"/>
    <w:rsid w:val="00552205"/>
    <w:rsid w:val="00552816"/>
    <w:rsid w:val="0055293F"/>
    <w:rsid w:val="00552944"/>
    <w:rsid w:val="00554615"/>
    <w:rsid w:val="005548DB"/>
    <w:rsid w:val="00556A1E"/>
    <w:rsid w:val="00556FDC"/>
    <w:rsid w:val="00557767"/>
    <w:rsid w:val="005579C6"/>
    <w:rsid w:val="00557E60"/>
    <w:rsid w:val="00557F7A"/>
    <w:rsid w:val="00560420"/>
    <w:rsid w:val="00560F7B"/>
    <w:rsid w:val="0056194B"/>
    <w:rsid w:val="00561EA7"/>
    <w:rsid w:val="0056241B"/>
    <w:rsid w:val="0056263E"/>
    <w:rsid w:val="00562802"/>
    <w:rsid w:val="00562E0E"/>
    <w:rsid w:val="0056304B"/>
    <w:rsid w:val="005632B2"/>
    <w:rsid w:val="0056398C"/>
    <w:rsid w:val="00564270"/>
    <w:rsid w:val="005649D3"/>
    <w:rsid w:val="00564D5B"/>
    <w:rsid w:val="0056592A"/>
    <w:rsid w:val="0056601A"/>
    <w:rsid w:val="0056744B"/>
    <w:rsid w:val="005676E8"/>
    <w:rsid w:val="00567F58"/>
    <w:rsid w:val="0057026C"/>
    <w:rsid w:val="00570CC3"/>
    <w:rsid w:val="00570D99"/>
    <w:rsid w:val="00571224"/>
    <w:rsid w:val="00572BA5"/>
    <w:rsid w:val="00573219"/>
    <w:rsid w:val="0057490A"/>
    <w:rsid w:val="005752B5"/>
    <w:rsid w:val="0057534B"/>
    <w:rsid w:val="0057565E"/>
    <w:rsid w:val="0057667B"/>
    <w:rsid w:val="00577246"/>
    <w:rsid w:val="00577495"/>
    <w:rsid w:val="005811A6"/>
    <w:rsid w:val="00581CC0"/>
    <w:rsid w:val="00581DE5"/>
    <w:rsid w:val="005821D3"/>
    <w:rsid w:val="00582437"/>
    <w:rsid w:val="00582A07"/>
    <w:rsid w:val="00583112"/>
    <w:rsid w:val="0058356C"/>
    <w:rsid w:val="00583884"/>
    <w:rsid w:val="005844A3"/>
    <w:rsid w:val="0058483D"/>
    <w:rsid w:val="005848C8"/>
    <w:rsid w:val="00584B80"/>
    <w:rsid w:val="00585829"/>
    <w:rsid w:val="00585C31"/>
    <w:rsid w:val="00585D03"/>
    <w:rsid w:val="00586188"/>
    <w:rsid w:val="005865E9"/>
    <w:rsid w:val="00586AF5"/>
    <w:rsid w:val="00590CBA"/>
    <w:rsid w:val="00590F8B"/>
    <w:rsid w:val="00591F43"/>
    <w:rsid w:val="005929B5"/>
    <w:rsid w:val="00592ED6"/>
    <w:rsid w:val="005934D2"/>
    <w:rsid w:val="00594421"/>
    <w:rsid w:val="00594800"/>
    <w:rsid w:val="00594CE3"/>
    <w:rsid w:val="00595B64"/>
    <w:rsid w:val="00595E8E"/>
    <w:rsid w:val="005960A2"/>
    <w:rsid w:val="00596207"/>
    <w:rsid w:val="00596298"/>
    <w:rsid w:val="00596CBC"/>
    <w:rsid w:val="005A0DD2"/>
    <w:rsid w:val="005A0F32"/>
    <w:rsid w:val="005A15BC"/>
    <w:rsid w:val="005A1722"/>
    <w:rsid w:val="005A23E4"/>
    <w:rsid w:val="005A2536"/>
    <w:rsid w:val="005A2578"/>
    <w:rsid w:val="005A343B"/>
    <w:rsid w:val="005A3EB1"/>
    <w:rsid w:val="005A4C81"/>
    <w:rsid w:val="005A4DC0"/>
    <w:rsid w:val="005A530C"/>
    <w:rsid w:val="005A540A"/>
    <w:rsid w:val="005A62D1"/>
    <w:rsid w:val="005A7973"/>
    <w:rsid w:val="005A7F04"/>
    <w:rsid w:val="005B0D82"/>
    <w:rsid w:val="005B2386"/>
    <w:rsid w:val="005B2512"/>
    <w:rsid w:val="005B2739"/>
    <w:rsid w:val="005B2ADA"/>
    <w:rsid w:val="005B33CF"/>
    <w:rsid w:val="005B3933"/>
    <w:rsid w:val="005B4028"/>
    <w:rsid w:val="005B4C81"/>
    <w:rsid w:val="005B4CFC"/>
    <w:rsid w:val="005B4FA2"/>
    <w:rsid w:val="005B4FD5"/>
    <w:rsid w:val="005B5602"/>
    <w:rsid w:val="005B5A20"/>
    <w:rsid w:val="005B67E2"/>
    <w:rsid w:val="005B6A3C"/>
    <w:rsid w:val="005B7250"/>
    <w:rsid w:val="005B787D"/>
    <w:rsid w:val="005B7E99"/>
    <w:rsid w:val="005C0355"/>
    <w:rsid w:val="005C08FE"/>
    <w:rsid w:val="005C0B3F"/>
    <w:rsid w:val="005C0C50"/>
    <w:rsid w:val="005C1C0A"/>
    <w:rsid w:val="005C1F5B"/>
    <w:rsid w:val="005C1FD6"/>
    <w:rsid w:val="005C24C8"/>
    <w:rsid w:val="005C416E"/>
    <w:rsid w:val="005C44D6"/>
    <w:rsid w:val="005C49E4"/>
    <w:rsid w:val="005C4D81"/>
    <w:rsid w:val="005C5CBF"/>
    <w:rsid w:val="005C5F64"/>
    <w:rsid w:val="005C624A"/>
    <w:rsid w:val="005C67BE"/>
    <w:rsid w:val="005C6AB9"/>
    <w:rsid w:val="005C6C58"/>
    <w:rsid w:val="005C6FDE"/>
    <w:rsid w:val="005C7E88"/>
    <w:rsid w:val="005D0502"/>
    <w:rsid w:val="005D093E"/>
    <w:rsid w:val="005D0D43"/>
    <w:rsid w:val="005D1525"/>
    <w:rsid w:val="005D1E09"/>
    <w:rsid w:val="005D1F49"/>
    <w:rsid w:val="005D27E4"/>
    <w:rsid w:val="005D3683"/>
    <w:rsid w:val="005D40EE"/>
    <w:rsid w:val="005D4E25"/>
    <w:rsid w:val="005D5D92"/>
    <w:rsid w:val="005D60E0"/>
    <w:rsid w:val="005D631A"/>
    <w:rsid w:val="005D643D"/>
    <w:rsid w:val="005D64CA"/>
    <w:rsid w:val="005D6F1F"/>
    <w:rsid w:val="005D71E0"/>
    <w:rsid w:val="005D7217"/>
    <w:rsid w:val="005D730B"/>
    <w:rsid w:val="005D7CAB"/>
    <w:rsid w:val="005E009D"/>
    <w:rsid w:val="005E097F"/>
    <w:rsid w:val="005E0B62"/>
    <w:rsid w:val="005E1484"/>
    <w:rsid w:val="005E151D"/>
    <w:rsid w:val="005E190B"/>
    <w:rsid w:val="005E289B"/>
    <w:rsid w:val="005E42E0"/>
    <w:rsid w:val="005E43AD"/>
    <w:rsid w:val="005E4BA1"/>
    <w:rsid w:val="005E4D93"/>
    <w:rsid w:val="005E4DE2"/>
    <w:rsid w:val="005E50FA"/>
    <w:rsid w:val="005E59A1"/>
    <w:rsid w:val="005E5D9C"/>
    <w:rsid w:val="005E68A5"/>
    <w:rsid w:val="005E6A43"/>
    <w:rsid w:val="005E6D30"/>
    <w:rsid w:val="005E73AF"/>
    <w:rsid w:val="005E77AB"/>
    <w:rsid w:val="005F013F"/>
    <w:rsid w:val="005F026A"/>
    <w:rsid w:val="005F02E0"/>
    <w:rsid w:val="005F0A61"/>
    <w:rsid w:val="005F1174"/>
    <w:rsid w:val="005F14F0"/>
    <w:rsid w:val="005F1639"/>
    <w:rsid w:val="005F194E"/>
    <w:rsid w:val="005F1BF1"/>
    <w:rsid w:val="005F203E"/>
    <w:rsid w:val="005F2E76"/>
    <w:rsid w:val="005F3979"/>
    <w:rsid w:val="005F500A"/>
    <w:rsid w:val="005F5463"/>
    <w:rsid w:val="005F5795"/>
    <w:rsid w:val="005F6479"/>
    <w:rsid w:val="005F6E8C"/>
    <w:rsid w:val="005F6FF3"/>
    <w:rsid w:val="005F7802"/>
    <w:rsid w:val="00601A6D"/>
    <w:rsid w:val="00601D00"/>
    <w:rsid w:val="00602458"/>
    <w:rsid w:val="006040C3"/>
    <w:rsid w:val="00604756"/>
    <w:rsid w:val="0060482F"/>
    <w:rsid w:val="00604876"/>
    <w:rsid w:val="0060501D"/>
    <w:rsid w:val="0060534E"/>
    <w:rsid w:val="00605C40"/>
    <w:rsid w:val="006105BD"/>
    <w:rsid w:val="0061083B"/>
    <w:rsid w:val="006110F9"/>
    <w:rsid w:val="00611BB5"/>
    <w:rsid w:val="00611BBC"/>
    <w:rsid w:val="0061213C"/>
    <w:rsid w:val="00612BA2"/>
    <w:rsid w:val="00613B67"/>
    <w:rsid w:val="00613EA8"/>
    <w:rsid w:val="006140D7"/>
    <w:rsid w:val="00615627"/>
    <w:rsid w:val="00615887"/>
    <w:rsid w:val="006158B9"/>
    <w:rsid w:val="006171B5"/>
    <w:rsid w:val="0061791A"/>
    <w:rsid w:val="00621115"/>
    <w:rsid w:val="00621E80"/>
    <w:rsid w:val="0062205D"/>
    <w:rsid w:val="00622091"/>
    <w:rsid w:val="00623CF4"/>
    <w:rsid w:val="0062459C"/>
    <w:rsid w:val="0062463C"/>
    <w:rsid w:val="00624EE7"/>
    <w:rsid w:val="00625DC1"/>
    <w:rsid w:val="006264C3"/>
    <w:rsid w:val="00626D2C"/>
    <w:rsid w:val="006278CD"/>
    <w:rsid w:val="006308B9"/>
    <w:rsid w:val="006315CA"/>
    <w:rsid w:val="00632ED4"/>
    <w:rsid w:val="006333B5"/>
    <w:rsid w:val="00633554"/>
    <w:rsid w:val="00634258"/>
    <w:rsid w:val="006345AF"/>
    <w:rsid w:val="00634779"/>
    <w:rsid w:val="006350B8"/>
    <w:rsid w:val="00635657"/>
    <w:rsid w:val="00636D38"/>
    <w:rsid w:val="00637176"/>
    <w:rsid w:val="006379D0"/>
    <w:rsid w:val="00637A6A"/>
    <w:rsid w:val="00640615"/>
    <w:rsid w:val="00640C1B"/>
    <w:rsid w:val="00640C3D"/>
    <w:rsid w:val="00640E49"/>
    <w:rsid w:val="00641F35"/>
    <w:rsid w:val="00643854"/>
    <w:rsid w:val="00643FBD"/>
    <w:rsid w:val="00644A84"/>
    <w:rsid w:val="006453E2"/>
    <w:rsid w:val="0064559F"/>
    <w:rsid w:val="006461DE"/>
    <w:rsid w:val="00646670"/>
    <w:rsid w:val="00646FEA"/>
    <w:rsid w:val="006473CA"/>
    <w:rsid w:val="00647D6D"/>
    <w:rsid w:val="00647F06"/>
    <w:rsid w:val="00647F17"/>
    <w:rsid w:val="0065125D"/>
    <w:rsid w:val="00651873"/>
    <w:rsid w:val="00652860"/>
    <w:rsid w:val="00652D43"/>
    <w:rsid w:val="00653DD7"/>
    <w:rsid w:val="0065407C"/>
    <w:rsid w:val="00655870"/>
    <w:rsid w:val="00656E4C"/>
    <w:rsid w:val="00656EA2"/>
    <w:rsid w:val="00660790"/>
    <w:rsid w:val="006608C8"/>
    <w:rsid w:val="006609F8"/>
    <w:rsid w:val="00661597"/>
    <w:rsid w:val="0066386C"/>
    <w:rsid w:val="006639C7"/>
    <w:rsid w:val="00663FC5"/>
    <w:rsid w:val="006654C0"/>
    <w:rsid w:val="0066723F"/>
    <w:rsid w:val="00667289"/>
    <w:rsid w:val="006675F4"/>
    <w:rsid w:val="00667B58"/>
    <w:rsid w:val="0067039B"/>
    <w:rsid w:val="006726FB"/>
    <w:rsid w:val="00673439"/>
    <w:rsid w:val="00673930"/>
    <w:rsid w:val="00673FE5"/>
    <w:rsid w:val="00675018"/>
    <w:rsid w:val="0067597F"/>
    <w:rsid w:val="00675ECD"/>
    <w:rsid w:val="00677413"/>
    <w:rsid w:val="00677674"/>
    <w:rsid w:val="00677882"/>
    <w:rsid w:val="006805AD"/>
    <w:rsid w:val="00680EA0"/>
    <w:rsid w:val="00682708"/>
    <w:rsid w:val="0068286B"/>
    <w:rsid w:val="00682B48"/>
    <w:rsid w:val="00682D3A"/>
    <w:rsid w:val="00682E2B"/>
    <w:rsid w:val="00682EA3"/>
    <w:rsid w:val="0068306D"/>
    <w:rsid w:val="00683B0C"/>
    <w:rsid w:val="00683FAC"/>
    <w:rsid w:val="00687144"/>
    <w:rsid w:val="00687296"/>
    <w:rsid w:val="006902A7"/>
    <w:rsid w:val="006905EA"/>
    <w:rsid w:val="00690C06"/>
    <w:rsid w:val="00690C78"/>
    <w:rsid w:val="00690CFA"/>
    <w:rsid w:val="0069136D"/>
    <w:rsid w:val="0069268A"/>
    <w:rsid w:val="00692BC4"/>
    <w:rsid w:val="00692E43"/>
    <w:rsid w:val="006936FD"/>
    <w:rsid w:val="00693D2E"/>
    <w:rsid w:val="00694D6A"/>
    <w:rsid w:val="00694E18"/>
    <w:rsid w:val="00695C45"/>
    <w:rsid w:val="00695F18"/>
    <w:rsid w:val="006963E3"/>
    <w:rsid w:val="00696A4E"/>
    <w:rsid w:val="00696FEF"/>
    <w:rsid w:val="00697453"/>
    <w:rsid w:val="00697511"/>
    <w:rsid w:val="00697594"/>
    <w:rsid w:val="006A0584"/>
    <w:rsid w:val="006A0626"/>
    <w:rsid w:val="006A0ABA"/>
    <w:rsid w:val="006A0CFE"/>
    <w:rsid w:val="006A2898"/>
    <w:rsid w:val="006A2B20"/>
    <w:rsid w:val="006A3084"/>
    <w:rsid w:val="006A3600"/>
    <w:rsid w:val="006A3B2C"/>
    <w:rsid w:val="006A3CDC"/>
    <w:rsid w:val="006A40C9"/>
    <w:rsid w:val="006A53C0"/>
    <w:rsid w:val="006A5406"/>
    <w:rsid w:val="006A59A0"/>
    <w:rsid w:val="006A64C3"/>
    <w:rsid w:val="006A6550"/>
    <w:rsid w:val="006A79C3"/>
    <w:rsid w:val="006B0DCD"/>
    <w:rsid w:val="006B438B"/>
    <w:rsid w:val="006B4A40"/>
    <w:rsid w:val="006B4C3D"/>
    <w:rsid w:val="006B506B"/>
    <w:rsid w:val="006B513F"/>
    <w:rsid w:val="006B5668"/>
    <w:rsid w:val="006B5E3B"/>
    <w:rsid w:val="006B692E"/>
    <w:rsid w:val="006B7A63"/>
    <w:rsid w:val="006B7C8D"/>
    <w:rsid w:val="006B7D58"/>
    <w:rsid w:val="006C0511"/>
    <w:rsid w:val="006C089F"/>
    <w:rsid w:val="006C13D2"/>
    <w:rsid w:val="006C1D53"/>
    <w:rsid w:val="006C235B"/>
    <w:rsid w:val="006C2665"/>
    <w:rsid w:val="006C33F3"/>
    <w:rsid w:val="006C35E5"/>
    <w:rsid w:val="006C3811"/>
    <w:rsid w:val="006C3AB4"/>
    <w:rsid w:val="006C3BFE"/>
    <w:rsid w:val="006C678A"/>
    <w:rsid w:val="006C6ECC"/>
    <w:rsid w:val="006C7858"/>
    <w:rsid w:val="006D00AF"/>
    <w:rsid w:val="006D2801"/>
    <w:rsid w:val="006D2FF2"/>
    <w:rsid w:val="006D4468"/>
    <w:rsid w:val="006D5495"/>
    <w:rsid w:val="006D56AD"/>
    <w:rsid w:val="006D6F3F"/>
    <w:rsid w:val="006D7721"/>
    <w:rsid w:val="006D79C9"/>
    <w:rsid w:val="006D7C57"/>
    <w:rsid w:val="006E123B"/>
    <w:rsid w:val="006E1D5D"/>
    <w:rsid w:val="006E25C8"/>
    <w:rsid w:val="006E32A0"/>
    <w:rsid w:val="006E43B5"/>
    <w:rsid w:val="006E46EB"/>
    <w:rsid w:val="006E49F3"/>
    <w:rsid w:val="006E5309"/>
    <w:rsid w:val="006E5AD8"/>
    <w:rsid w:val="006E5F80"/>
    <w:rsid w:val="006E6EBB"/>
    <w:rsid w:val="006E6F6F"/>
    <w:rsid w:val="006E73D3"/>
    <w:rsid w:val="006E7D7E"/>
    <w:rsid w:val="006E7F9B"/>
    <w:rsid w:val="006F01C6"/>
    <w:rsid w:val="006F030E"/>
    <w:rsid w:val="006F0389"/>
    <w:rsid w:val="006F08A0"/>
    <w:rsid w:val="006F0BC0"/>
    <w:rsid w:val="006F143F"/>
    <w:rsid w:val="006F249E"/>
    <w:rsid w:val="006F35C8"/>
    <w:rsid w:val="006F3B16"/>
    <w:rsid w:val="006F56FA"/>
    <w:rsid w:val="006F5767"/>
    <w:rsid w:val="006F65EA"/>
    <w:rsid w:val="007008C0"/>
    <w:rsid w:val="00701ACE"/>
    <w:rsid w:val="00702812"/>
    <w:rsid w:val="0070392A"/>
    <w:rsid w:val="00703CF3"/>
    <w:rsid w:val="00705473"/>
    <w:rsid w:val="007065A0"/>
    <w:rsid w:val="00706BAC"/>
    <w:rsid w:val="00706EF4"/>
    <w:rsid w:val="007070E5"/>
    <w:rsid w:val="00707DC5"/>
    <w:rsid w:val="00710166"/>
    <w:rsid w:val="00710C42"/>
    <w:rsid w:val="007113F2"/>
    <w:rsid w:val="00711930"/>
    <w:rsid w:val="00711C83"/>
    <w:rsid w:val="00712588"/>
    <w:rsid w:val="00713717"/>
    <w:rsid w:val="00714250"/>
    <w:rsid w:val="0071444E"/>
    <w:rsid w:val="00714E09"/>
    <w:rsid w:val="007156DF"/>
    <w:rsid w:val="00715EAF"/>
    <w:rsid w:val="00716421"/>
    <w:rsid w:val="007168D3"/>
    <w:rsid w:val="00717218"/>
    <w:rsid w:val="00720B3C"/>
    <w:rsid w:val="00720C83"/>
    <w:rsid w:val="0072191B"/>
    <w:rsid w:val="00722424"/>
    <w:rsid w:val="00722719"/>
    <w:rsid w:val="007228CF"/>
    <w:rsid w:val="00723B72"/>
    <w:rsid w:val="00724517"/>
    <w:rsid w:val="00724C27"/>
    <w:rsid w:val="00724D59"/>
    <w:rsid w:val="007254DF"/>
    <w:rsid w:val="007255A5"/>
    <w:rsid w:val="0072561E"/>
    <w:rsid w:val="0072566E"/>
    <w:rsid w:val="00725ACE"/>
    <w:rsid w:val="007260E5"/>
    <w:rsid w:val="007269AC"/>
    <w:rsid w:val="00727980"/>
    <w:rsid w:val="00730D13"/>
    <w:rsid w:val="007311F3"/>
    <w:rsid w:val="0073222D"/>
    <w:rsid w:val="00732320"/>
    <w:rsid w:val="00732384"/>
    <w:rsid w:val="00733098"/>
    <w:rsid w:val="0073343F"/>
    <w:rsid w:val="00734508"/>
    <w:rsid w:val="00734CFC"/>
    <w:rsid w:val="00735A69"/>
    <w:rsid w:val="00735BFA"/>
    <w:rsid w:val="00735EE7"/>
    <w:rsid w:val="007364C0"/>
    <w:rsid w:val="00736699"/>
    <w:rsid w:val="00736829"/>
    <w:rsid w:val="00736FD4"/>
    <w:rsid w:val="0073715F"/>
    <w:rsid w:val="0073730B"/>
    <w:rsid w:val="007375B3"/>
    <w:rsid w:val="007376EB"/>
    <w:rsid w:val="00740000"/>
    <w:rsid w:val="007406E1"/>
    <w:rsid w:val="00740E52"/>
    <w:rsid w:val="007415BC"/>
    <w:rsid w:val="007416FF"/>
    <w:rsid w:val="00741877"/>
    <w:rsid w:val="007451DD"/>
    <w:rsid w:val="00745A8F"/>
    <w:rsid w:val="00745B6A"/>
    <w:rsid w:val="00750435"/>
    <w:rsid w:val="007506B4"/>
    <w:rsid w:val="00750A27"/>
    <w:rsid w:val="007511C6"/>
    <w:rsid w:val="00751261"/>
    <w:rsid w:val="00751A05"/>
    <w:rsid w:val="00752054"/>
    <w:rsid w:val="007526B4"/>
    <w:rsid w:val="00752874"/>
    <w:rsid w:val="00752B2C"/>
    <w:rsid w:val="00752BC9"/>
    <w:rsid w:val="00753B75"/>
    <w:rsid w:val="0075409D"/>
    <w:rsid w:val="00754199"/>
    <w:rsid w:val="00754F1B"/>
    <w:rsid w:val="0075550F"/>
    <w:rsid w:val="007565AC"/>
    <w:rsid w:val="00756CD1"/>
    <w:rsid w:val="00756EB2"/>
    <w:rsid w:val="007572C8"/>
    <w:rsid w:val="00757338"/>
    <w:rsid w:val="00757380"/>
    <w:rsid w:val="007578EC"/>
    <w:rsid w:val="00757DDA"/>
    <w:rsid w:val="007609D4"/>
    <w:rsid w:val="007611C0"/>
    <w:rsid w:val="00762C90"/>
    <w:rsid w:val="0076387B"/>
    <w:rsid w:val="0076497E"/>
    <w:rsid w:val="00764A87"/>
    <w:rsid w:val="007654C0"/>
    <w:rsid w:val="00765DA1"/>
    <w:rsid w:val="00766F6B"/>
    <w:rsid w:val="00767408"/>
    <w:rsid w:val="007705DC"/>
    <w:rsid w:val="00770625"/>
    <w:rsid w:val="007709ED"/>
    <w:rsid w:val="00770A8A"/>
    <w:rsid w:val="00770B03"/>
    <w:rsid w:val="00770E22"/>
    <w:rsid w:val="007714F6"/>
    <w:rsid w:val="007722F8"/>
    <w:rsid w:val="00772315"/>
    <w:rsid w:val="00772F68"/>
    <w:rsid w:val="0077332F"/>
    <w:rsid w:val="00774E34"/>
    <w:rsid w:val="007766B6"/>
    <w:rsid w:val="0077676B"/>
    <w:rsid w:val="00776E8E"/>
    <w:rsid w:val="0078009A"/>
    <w:rsid w:val="007801FD"/>
    <w:rsid w:val="00780631"/>
    <w:rsid w:val="007806A9"/>
    <w:rsid w:val="007808CF"/>
    <w:rsid w:val="00780CB8"/>
    <w:rsid w:val="00780FB1"/>
    <w:rsid w:val="00781490"/>
    <w:rsid w:val="007814FF"/>
    <w:rsid w:val="0078282C"/>
    <w:rsid w:val="00782CB6"/>
    <w:rsid w:val="00784176"/>
    <w:rsid w:val="00784E06"/>
    <w:rsid w:val="00785C88"/>
    <w:rsid w:val="00785DED"/>
    <w:rsid w:val="00786772"/>
    <w:rsid w:val="00786C2C"/>
    <w:rsid w:val="00786ED9"/>
    <w:rsid w:val="00786F91"/>
    <w:rsid w:val="007875CE"/>
    <w:rsid w:val="00790D54"/>
    <w:rsid w:val="00790DCB"/>
    <w:rsid w:val="007918E3"/>
    <w:rsid w:val="00791D6E"/>
    <w:rsid w:val="00792D4D"/>
    <w:rsid w:val="0079314B"/>
    <w:rsid w:val="007934F2"/>
    <w:rsid w:val="0079418E"/>
    <w:rsid w:val="00794349"/>
    <w:rsid w:val="00794762"/>
    <w:rsid w:val="0079514A"/>
    <w:rsid w:val="00795C21"/>
    <w:rsid w:val="007964AA"/>
    <w:rsid w:val="00796D7F"/>
    <w:rsid w:val="0079745A"/>
    <w:rsid w:val="007976E5"/>
    <w:rsid w:val="00797C10"/>
    <w:rsid w:val="00797C80"/>
    <w:rsid w:val="007A0188"/>
    <w:rsid w:val="007A1FCB"/>
    <w:rsid w:val="007A217F"/>
    <w:rsid w:val="007A349C"/>
    <w:rsid w:val="007A38A0"/>
    <w:rsid w:val="007A42CF"/>
    <w:rsid w:val="007A44A4"/>
    <w:rsid w:val="007A4B43"/>
    <w:rsid w:val="007A5584"/>
    <w:rsid w:val="007A62D7"/>
    <w:rsid w:val="007A6901"/>
    <w:rsid w:val="007A6E06"/>
    <w:rsid w:val="007A71A5"/>
    <w:rsid w:val="007A7EFA"/>
    <w:rsid w:val="007B08A6"/>
    <w:rsid w:val="007B1703"/>
    <w:rsid w:val="007B1871"/>
    <w:rsid w:val="007B296E"/>
    <w:rsid w:val="007B365F"/>
    <w:rsid w:val="007B3A90"/>
    <w:rsid w:val="007B3EFD"/>
    <w:rsid w:val="007B4E81"/>
    <w:rsid w:val="007B4EC6"/>
    <w:rsid w:val="007B53DC"/>
    <w:rsid w:val="007B5584"/>
    <w:rsid w:val="007B5CA6"/>
    <w:rsid w:val="007B5EB3"/>
    <w:rsid w:val="007B5FC0"/>
    <w:rsid w:val="007B6186"/>
    <w:rsid w:val="007B63BA"/>
    <w:rsid w:val="007B66F6"/>
    <w:rsid w:val="007B738D"/>
    <w:rsid w:val="007B75F4"/>
    <w:rsid w:val="007B7C66"/>
    <w:rsid w:val="007B7D00"/>
    <w:rsid w:val="007C0027"/>
    <w:rsid w:val="007C01D2"/>
    <w:rsid w:val="007C06D7"/>
    <w:rsid w:val="007C08ED"/>
    <w:rsid w:val="007C0995"/>
    <w:rsid w:val="007C09B4"/>
    <w:rsid w:val="007C1156"/>
    <w:rsid w:val="007C1178"/>
    <w:rsid w:val="007C2264"/>
    <w:rsid w:val="007C24AA"/>
    <w:rsid w:val="007C3349"/>
    <w:rsid w:val="007C36CB"/>
    <w:rsid w:val="007C47B0"/>
    <w:rsid w:val="007C550C"/>
    <w:rsid w:val="007C5E55"/>
    <w:rsid w:val="007C635E"/>
    <w:rsid w:val="007C66BF"/>
    <w:rsid w:val="007C7F20"/>
    <w:rsid w:val="007D099D"/>
    <w:rsid w:val="007D0B89"/>
    <w:rsid w:val="007D0EF6"/>
    <w:rsid w:val="007D1098"/>
    <w:rsid w:val="007D2A95"/>
    <w:rsid w:val="007D30EF"/>
    <w:rsid w:val="007D3C2C"/>
    <w:rsid w:val="007D3D2A"/>
    <w:rsid w:val="007D4D8D"/>
    <w:rsid w:val="007D5789"/>
    <w:rsid w:val="007D5BBB"/>
    <w:rsid w:val="007D6094"/>
    <w:rsid w:val="007D6207"/>
    <w:rsid w:val="007D6E7C"/>
    <w:rsid w:val="007D7175"/>
    <w:rsid w:val="007D7C05"/>
    <w:rsid w:val="007D7C20"/>
    <w:rsid w:val="007D7CC3"/>
    <w:rsid w:val="007E0D3F"/>
    <w:rsid w:val="007E0ED8"/>
    <w:rsid w:val="007E1C17"/>
    <w:rsid w:val="007E2C18"/>
    <w:rsid w:val="007E2F65"/>
    <w:rsid w:val="007E31E0"/>
    <w:rsid w:val="007E40C3"/>
    <w:rsid w:val="007E41F0"/>
    <w:rsid w:val="007E4634"/>
    <w:rsid w:val="007E4D6B"/>
    <w:rsid w:val="007E50E8"/>
    <w:rsid w:val="007E57D0"/>
    <w:rsid w:val="007E5AFA"/>
    <w:rsid w:val="007E5B92"/>
    <w:rsid w:val="007E677A"/>
    <w:rsid w:val="007E6DB9"/>
    <w:rsid w:val="007E7202"/>
    <w:rsid w:val="007F0A41"/>
    <w:rsid w:val="007F0AFC"/>
    <w:rsid w:val="007F0D0D"/>
    <w:rsid w:val="007F0F6B"/>
    <w:rsid w:val="007F0FCD"/>
    <w:rsid w:val="007F2370"/>
    <w:rsid w:val="007F30B1"/>
    <w:rsid w:val="007F3940"/>
    <w:rsid w:val="007F42F2"/>
    <w:rsid w:val="007F4F9E"/>
    <w:rsid w:val="007F55FE"/>
    <w:rsid w:val="007F6185"/>
    <w:rsid w:val="007F6532"/>
    <w:rsid w:val="007F7D90"/>
    <w:rsid w:val="007F7FD2"/>
    <w:rsid w:val="008002F6"/>
    <w:rsid w:val="008004F2"/>
    <w:rsid w:val="008006C7"/>
    <w:rsid w:val="00800829"/>
    <w:rsid w:val="00800A15"/>
    <w:rsid w:val="00800D72"/>
    <w:rsid w:val="0080175D"/>
    <w:rsid w:val="00801B2E"/>
    <w:rsid w:val="00801B83"/>
    <w:rsid w:val="0080229C"/>
    <w:rsid w:val="00802695"/>
    <w:rsid w:val="008035E8"/>
    <w:rsid w:val="0080414F"/>
    <w:rsid w:val="00804B1E"/>
    <w:rsid w:val="00804C00"/>
    <w:rsid w:val="00804CAC"/>
    <w:rsid w:val="00804F5F"/>
    <w:rsid w:val="00806038"/>
    <w:rsid w:val="00806B3C"/>
    <w:rsid w:val="00806EF3"/>
    <w:rsid w:val="00807005"/>
    <w:rsid w:val="0080715C"/>
    <w:rsid w:val="008071D8"/>
    <w:rsid w:val="00807326"/>
    <w:rsid w:val="0080785A"/>
    <w:rsid w:val="008109CB"/>
    <w:rsid w:val="008112C9"/>
    <w:rsid w:val="00811779"/>
    <w:rsid w:val="00811E46"/>
    <w:rsid w:val="00813174"/>
    <w:rsid w:val="0081318F"/>
    <w:rsid w:val="00814AD6"/>
    <w:rsid w:val="00815575"/>
    <w:rsid w:val="00815F55"/>
    <w:rsid w:val="0081790B"/>
    <w:rsid w:val="00820B6F"/>
    <w:rsid w:val="008212BC"/>
    <w:rsid w:val="00821A4D"/>
    <w:rsid w:val="008221CA"/>
    <w:rsid w:val="00822A18"/>
    <w:rsid w:val="008233F7"/>
    <w:rsid w:val="00823905"/>
    <w:rsid w:val="00823E4F"/>
    <w:rsid w:val="00823F8D"/>
    <w:rsid w:val="00825735"/>
    <w:rsid w:val="00825755"/>
    <w:rsid w:val="00825C8B"/>
    <w:rsid w:val="0082634B"/>
    <w:rsid w:val="00826E35"/>
    <w:rsid w:val="00827938"/>
    <w:rsid w:val="0083065F"/>
    <w:rsid w:val="00831431"/>
    <w:rsid w:val="00831DA1"/>
    <w:rsid w:val="0083227E"/>
    <w:rsid w:val="00833D6A"/>
    <w:rsid w:val="00834491"/>
    <w:rsid w:val="00834908"/>
    <w:rsid w:val="00835728"/>
    <w:rsid w:val="00835BA1"/>
    <w:rsid w:val="00835BA2"/>
    <w:rsid w:val="00835EE5"/>
    <w:rsid w:val="0083629D"/>
    <w:rsid w:val="008363AB"/>
    <w:rsid w:val="00840151"/>
    <w:rsid w:val="00840F34"/>
    <w:rsid w:val="00841075"/>
    <w:rsid w:val="008419F6"/>
    <w:rsid w:val="00841A72"/>
    <w:rsid w:val="00841CAD"/>
    <w:rsid w:val="008433DA"/>
    <w:rsid w:val="0084382C"/>
    <w:rsid w:val="0084382D"/>
    <w:rsid w:val="008445B9"/>
    <w:rsid w:val="00845C50"/>
    <w:rsid w:val="0084610E"/>
    <w:rsid w:val="008504B4"/>
    <w:rsid w:val="008507DD"/>
    <w:rsid w:val="00850BE9"/>
    <w:rsid w:val="0085144D"/>
    <w:rsid w:val="008517E1"/>
    <w:rsid w:val="0085260A"/>
    <w:rsid w:val="00853012"/>
    <w:rsid w:val="0085504D"/>
    <w:rsid w:val="008557CB"/>
    <w:rsid w:val="00856361"/>
    <w:rsid w:val="0085642E"/>
    <w:rsid w:val="008566AE"/>
    <w:rsid w:val="00856801"/>
    <w:rsid w:val="00857BDB"/>
    <w:rsid w:val="00857E34"/>
    <w:rsid w:val="00860F0D"/>
    <w:rsid w:val="0086126A"/>
    <w:rsid w:val="008619AE"/>
    <w:rsid w:val="00861F6E"/>
    <w:rsid w:val="00863CCA"/>
    <w:rsid w:val="00863D3C"/>
    <w:rsid w:val="00864F13"/>
    <w:rsid w:val="0086531E"/>
    <w:rsid w:val="00867018"/>
    <w:rsid w:val="00867625"/>
    <w:rsid w:val="00867924"/>
    <w:rsid w:val="00867969"/>
    <w:rsid w:val="0087064A"/>
    <w:rsid w:val="008706D1"/>
    <w:rsid w:val="0087159A"/>
    <w:rsid w:val="00871E87"/>
    <w:rsid w:val="0087202B"/>
    <w:rsid w:val="00872AD4"/>
    <w:rsid w:val="00872E4A"/>
    <w:rsid w:val="0087318E"/>
    <w:rsid w:val="00873316"/>
    <w:rsid w:val="008742BA"/>
    <w:rsid w:val="00874BA2"/>
    <w:rsid w:val="00874C98"/>
    <w:rsid w:val="00874E8C"/>
    <w:rsid w:val="00875734"/>
    <w:rsid w:val="00875DFB"/>
    <w:rsid w:val="0087627D"/>
    <w:rsid w:val="00876CE1"/>
    <w:rsid w:val="008806EB"/>
    <w:rsid w:val="00880AEF"/>
    <w:rsid w:val="008814F3"/>
    <w:rsid w:val="008814FA"/>
    <w:rsid w:val="00881947"/>
    <w:rsid w:val="00883F79"/>
    <w:rsid w:val="0088453D"/>
    <w:rsid w:val="00884662"/>
    <w:rsid w:val="0088481C"/>
    <w:rsid w:val="00884AF4"/>
    <w:rsid w:val="00884D5C"/>
    <w:rsid w:val="00885008"/>
    <w:rsid w:val="00885028"/>
    <w:rsid w:val="00886863"/>
    <w:rsid w:val="00887DBC"/>
    <w:rsid w:val="00887FD5"/>
    <w:rsid w:val="00890056"/>
    <w:rsid w:val="00892572"/>
    <w:rsid w:val="00892B0D"/>
    <w:rsid w:val="00892B2D"/>
    <w:rsid w:val="00892FC2"/>
    <w:rsid w:val="00892FD8"/>
    <w:rsid w:val="0089324B"/>
    <w:rsid w:val="008936D3"/>
    <w:rsid w:val="00893D82"/>
    <w:rsid w:val="00894A86"/>
    <w:rsid w:val="00894BDF"/>
    <w:rsid w:val="00895292"/>
    <w:rsid w:val="00895571"/>
    <w:rsid w:val="00895A2A"/>
    <w:rsid w:val="00895D68"/>
    <w:rsid w:val="00896345"/>
    <w:rsid w:val="0089777A"/>
    <w:rsid w:val="00897F40"/>
    <w:rsid w:val="008A1BFE"/>
    <w:rsid w:val="008A1EC5"/>
    <w:rsid w:val="008A30EA"/>
    <w:rsid w:val="008A3157"/>
    <w:rsid w:val="008A3EAA"/>
    <w:rsid w:val="008A4629"/>
    <w:rsid w:val="008A5753"/>
    <w:rsid w:val="008A57CE"/>
    <w:rsid w:val="008A6ADB"/>
    <w:rsid w:val="008B07E5"/>
    <w:rsid w:val="008B1308"/>
    <w:rsid w:val="008B2938"/>
    <w:rsid w:val="008B2D9C"/>
    <w:rsid w:val="008B2F44"/>
    <w:rsid w:val="008B3127"/>
    <w:rsid w:val="008B31B5"/>
    <w:rsid w:val="008B365C"/>
    <w:rsid w:val="008B468D"/>
    <w:rsid w:val="008B493F"/>
    <w:rsid w:val="008B4B51"/>
    <w:rsid w:val="008B5139"/>
    <w:rsid w:val="008B6DB6"/>
    <w:rsid w:val="008C0575"/>
    <w:rsid w:val="008C1277"/>
    <w:rsid w:val="008C1423"/>
    <w:rsid w:val="008C1A7B"/>
    <w:rsid w:val="008C2678"/>
    <w:rsid w:val="008C26C7"/>
    <w:rsid w:val="008C3800"/>
    <w:rsid w:val="008C3A31"/>
    <w:rsid w:val="008C3DF6"/>
    <w:rsid w:val="008C4FAC"/>
    <w:rsid w:val="008C4FD4"/>
    <w:rsid w:val="008C5F93"/>
    <w:rsid w:val="008C6397"/>
    <w:rsid w:val="008C6EE2"/>
    <w:rsid w:val="008C735F"/>
    <w:rsid w:val="008C74EF"/>
    <w:rsid w:val="008C783A"/>
    <w:rsid w:val="008D0114"/>
    <w:rsid w:val="008D082B"/>
    <w:rsid w:val="008D1A45"/>
    <w:rsid w:val="008D3099"/>
    <w:rsid w:val="008D32DC"/>
    <w:rsid w:val="008D4452"/>
    <w:rsid w:val="008D4603"/>
    <w:rsid w:val="008D50FC"/>
    <w:rsid w:val="008D5598"/>
    <w:rsid w:val="008D5832"/>
    <w:rsid w:val="008D5DF0"/>
    <w:rsid w:val="008D6D4C"/>
    <w:rsid w:val="008D6E51"/>
    <w:rsid w:val="008D788C"/>
    <w:rsid w:val="008E09B7"/>
    <w:rsid w:val="008E0AF4"/>
    <w:rsid w:val="008E1628"/>
    <w:rsid w:val="008E1817"/>
    <w:rsid w:val="008E20EA"/>
    <w:rsid w:val="008E27B9"/>
    <w:rsid w:val="008E2B42"/>
    <w:rsid w:val="008E2E44"/>
    <w:rsid w:val="008E397B"/>
    <w:rsid w:val="008E4684"/>
    <w:rsid w:val="008E4859"/>
    <w:rsid w:val="008E4D8A"/>
    <w:rsid w:val="008E5080"/>
    <w:rsid w:val="008E553D"/>
    <w:rsid w:val="008E7540"/>
    <w:rsid w:val="008F0E26"/>
    <w:rsid w:val="008F29FE"/>
    <w:rsid w:val="008F35D7"/>
    <w:rsid w:val="008F3F07"/>
    <w:rsid w:val="008F4219"/>
    <w:rsid w:val="008F490A"/>
    <w:rsid w:val="008F537B"/>
    <w:rsid w:val="008F5908"/>
    <w:rsid w:val="008F5B86"/>
    <w:rsid w:val="008F623D"/>
    <w:rsid w:val="008F637F"/>
    <w:rsid w:val="0090049E"/>
    <w:rsid w:val="00900A2B"/>
    <w:rsid w:val="0090128F"/>
    <w:rsid w:val="009013A6"/>
    <w:rsid w:val="00901888"/>
    <w:rsid w:val="009022F7"/>
    <w:rsid w:val="0090319A"/>
    <w:rsid w:val="00904A80"/>
    <w:rsid w:val="00904D91"/>
    <w:rsid w:val="00905433"/>
    <w:rsid w:val="00905578"/>
    <w:rsid w:val="00905835"/>
    <w:rsid w:val="0090587F"/>
    <w:rsid w:val="00906671"/>
    <w:rsid w:val="00906A71"/>
    <w:rsid w:val="00910037"/>
    <w:rsid w:val="00914B56"/>
    <w:rsid w:val="00915792"/>
    <w:rsid w:val="00916CE6"/>
    <w:rsid w:val="00916DAE"/>
    <w:rsid w:val="00916FCF"/>
    <w:rsid w:val="00917748"/>
    <w:rsid w:val="0091785E"/>
    <w:rsid w:val="009206A4"/>
    <w:rsid w:val="009207E5"/>
    <w:rsid w:val="0092192D"/>
    <w:rsid w:val="00921F94"/>
    <w:rsid w:val="00922B22"/>
    <w:rsid w:val="0092367A"/>
    <w:rsid w:val="009238B4"/>
    <w:rsid w:val="00923958"/>
    <w:rsid w:val="00923E9A"/>
    <w:rsid w:val="00924CE0"/>
    <w:rsid w:val="00926179"/>
    <w:rsid w:val="0092658A"/>
    <w:rsid w:val="00926910"/>
    <w:rsid w:val="009275EF"/>
    <w:rsid w:val="00927765"/>
    <w:rsid w:val="00927EED"/>
    <w:rsid w:val="0093144A"/>
    <w:rsid w:val="0093169E"/>
    <w:rsid w:val="00931A27"/>
    <w:rsid w:val="009325B2"/>
    <w:rsid w:val="00932603"/>
    <w:rsid w:val="009327D2"/>
    <w:rsid w:val="00932A3E"/>
    <w:rsid w:val="00932A5C"/>
    <w:rsid w:val="00932F65"/>
    <w:rsid w:val="009331DD"/>
    <w:rsid w:val="00933525"/>
    <w:rsid w:val="00935C03"/>
    <w:rsid w:val="00935D97"/>
    <w:rsid w:val="00935ED4"/>
    <w:rsid w:val="00936633"/>
    <w:rsid w:val="0094022E"/>
    <w:rsid w:val="00940B90"/>
    <w:rsid w:val="00941150"/>
    <w:rsid w:val="0094170B"/>
    <w:rsid w:val="009421AF"/>
    <w:rsid w:val="00943C22"/>
    <w:rsid w:val="0094497B"/>
    <w:rsid w:val="00944FC2"/>
    <w:rsid w:val="009457AD"/>
    <w:rsid w:val="00945D0C"/>
    <w:rsid w:val="00946706"/>
    <w:rsid w:val="00946A9F"/>
    <w:rsid w:val="00946D38"/>
    <w:rsid w:val="00946D44"/>
    <w:rsid w:val="00947E4F"/>
    <w:rsid w:val="00950199"/>
    <w:rsid w:val="009504D1"/>
    <w:rsid w:val="009514EC"/>
    <w:rsid w:val="0095151F"/>
    <w:rsid w:val="00952456"/>
    <w:rsid w:val="00952CB2"/>
    <w:rsid w:val="00952DFC"/>
    <w:rsid w:val="00953B0D"/>
    <w:rsid w:val="00953BC3"/>
    <w:rsid w:val="00953C6F"/>
    <w:rsid w:val="00955203"/>
    <w:rsid w:val="00955824"/>
    <w:rsid w:val="009558B5"/>
    <w:rsid w:val="00956128"/>
    <w:rsid w:val="009575EA"/>
    <w:rsid w:val="0096131D"/>
    <w:rsid w:val="00961DEE"/>
    <w:rsid w:val="00962390"/>
    <w:rsid w:val="009630D7"/>
    <w:rsid w:val="009642DF"/>
    <w:rsid w:val="00964F85"/>
    <w:rsid w:val="009674EA"/>
    <w:rsid w:val="00967865"/>
    <w:rsid w:val="0096795C"/>
    <w:rsid w:val="00970639"/>
    <w:rsid w:val="00970EB9"/>
    <w:rsid w:val="00971532"/>
    <w:rsid w:val="009717E7"/>
    <w:rsid w:val="00971E91"/>
    <w:rsid w:val="009731CA"/>
    <w:rsid w:val="0097334D"/>
    <w:rsid w:val="00973DA5"/>
    <w:rsid w:val="00974D38"/>
    <w:rsid w:val="00974D66"/>
    <w:rsid w:val="00975297"/>
    <w:rsid w:val="00975372"/>
    <w:rsid w:val="0097688B"/>
    <w:rsid w:val="00977376"/>
    <w:rsid w:val="009776B3"/>
    <w:rsid w:val="00977712"/>
    <w:rsid w:val="00977A18"/>
    <w:rsid w:val="00980C7A"/>
    <w:rsid w:val="0098217D"/>
    <w:rsid w:val="009824C0"/>
    <w:rsid w:val="009825CC"/>
    <w:rsid w:val="00983337"/>
    <w:rsid w:val="009833C0"/>
    <w:rsid w:val="00983782"/>
    <w:rsid w:val="00983AB1"/>
    <w:rsid w:val="00984B1B"/>
    <w:rsid w:val="009853E8"/>
    <w:rsid w:val="009869FB"/>
    <w:rsid w:val="0098755D"/>
    <w:rsid w:val="009928C0"/>
    <w:rsid w:val="0099292F"/>
    <w:rsid w:val="00993775"/>
    <w:rsid w:val="009943A9"/>
    <w:rsid w:val="0099551E"/>
    <w:rsid w:val="00995ACB"/>
    <w:rsid w:val="00996AA8"/>
    <w:rsid w:val="0099739A"/>
    <w:rsid w:val="0099778E"/>
    <w:rsid w:val="009A02C4"/>
    <w:rsid w:val="009A03BD"/>
    <w:rsid w:val="009A1768"/>
    <w:rsid w:val="009A33BB"/>
    <w:rsid w:val="009A3520"/>
    <w:rsid w:val="009A3DAE"/>
    <w:rsid w:val="009A4489"/>
    <w:rsid w:val="009A45FA"/>
    <w:rsid w:val="009A4AB5"/>
    <w:rsid w:val="009A53B3"/>
    <w:rsid w:val="009A628F"/>
    <w:rsid w:val="009A6C35"/>
    <w:rsid w:val="009A75E8"/>
    <w:rsid w:val="009B0706"/>
    <w:rsid w:val="009B07F2"/>
    <w:rsid w:val="009B2C74"/>
    <w:rsid w:val="009B2D13"/>
    <w:rsid w:val="009B3BD0"/>
    <w:rsid w:val="009B3C6A"/>
    <w:rsid w:val="009B3DF7"/>
    <w:rsid w:val="009B452F"/>
    <w:rsid w:val="009B5C4E"/>
    <w:rsid w:val="009B632E"/>
    <w:rsid w:val="009B7270"/>
    <w:rsid w:val="009B74ED"/>
    <w:rsid w:val="009B76D7"/>
    <w:rsid w:val="009B77F4"/>
    <w:rsid w:val="009B78C0"/>
    <w:rsid w:val="009B78E7"/>
    <w:rsid w:val="009B7A8D"/>
    <w:rsid w:val="009C02C2"/>
    <w:rsid w:val="009C04E2"/>
    <w:rsid w:val="009C08F4"/>
    <w:rsid w:val="009C0EB5"/>
    <w:rsid w:val="009C143E"/>
    <w:rsid w:val="009C1459"/>
    <w:rsid w:val="009C187B"/>
    <w:rsid w:val="009C27B5"/>
    <w:rsid w:val="009C326C"/>
    <w:rsid w:val="009C3A30"/>
    <w:rsid w:val="009C4EC8"/>
    <w:rsid w:val="009C5700"/>
    <w:rsid w:val="009C5DE3"/>
    <w:rsid w:val="009C60DF"/>
    <w:rsid w:val="009C6159"/>
    <w:rsid w:val="009C6547"/>
    <w:rsid w:val="009C68AF"/>
    <w:rsid w:val="009C6EC4"/>
    <w:rsid w:val="009D0128"/>
    <w:rsid w:val="009D0190"/>
    <w:rsid w:val="009D0999"/>
    <w:rsid w:val="009D0CB1"/>
    <w:rsid w:val="009D0CF1"/>
    <w:rsid w:val="009D0F8F"/>
    <w:rsid w:val="009D1B26"/>
    <w:rsid w:val="009D1C8A"/>
    <w:rsid w:val="009D289A"/>
    <w:rsid w:val="009D29BE"/>
    <w:rsid w:val="009D2E94"/>
    <w:rsid w:val="009D4357"/>
    <w:rsid w:val="009D4C96"/>
    <w:rsid w:val="009D5655"/>
    <w:rsid w:val="009D6090"/>
    <w:rsid w:val="009D6B80"/>
    <w:rsid w:val="009D7273"/>
    <w:rsid w:val="009E037B"/>
    <w:rsid w:val="009E0A84"/>
    <w:rsid w:val="009E0BAD"/>
    <w:rsid w:val="009E14DD"/>
    <w:rsid w:val="009E18F9"/>
    <w:rsid w:val="009E1F85"/>
    <w:rsid w:val="009E23D7"/>
    <w:rsid w:val="009E290D"/>
    <w:rsid w:val="009E2A0B"/>
    <w:rsid w:val="009E2A62"/>
    <w:rsid w:val="009E30B3"/>
    <w:rsid w:val="009E36A9"/>
    <w:rsid w:val="009E3DE8"/>
    <w:rsid w:val="009E5519"/>
    <w:rsid w:val="009E5723"/>
    <w:rsid w:val="009E7EAA"/>
    <w:rsid w:val="009F07D8"/>
    <w:rsid w:val="009F0B3B"/>
    <w:rsid w:val="009F0B76"/>
    <w:rsid w:val="009F2445"/>
    <w:rsid w:val="009F3BCE"/>
    <w:rsid w:val="009F4461"/>
    <w:rsid w:val="009F49C3"/>
    <w:rsid w:val="009F7E55"/>
    <w:rsid w:val="00A0037B"/>
    <w:rsid w:val="00A00F68"/>
    <w:rsid w:val="00A01C98"/>
    <w:rsid w:val="00A0251D"/>
    <w:rsid w:val="00A03585"/>
    <w:rsid w:val="00A0361A"/>
    <w:rsid w:val="00A038E3"/>
    <w:rsid w:val="00A03C0E"/>
    <w:rsid w:val="00A041E2"/>
    <w:rsid w:val="00A04514"/>
    <w:rsid w:val="00A04DD2"/>
    <w:rsid w:val="00A06351"/>
    <w:rsid w:val="00A06EC1"/>
    <w:rsid w:val="00A07410"/>
    <w:rsid w:val="00A10434"/>
    <w:rsid w:val="00A10536"/>
    <w:rsid w:val="00A111AB"/>
    <w:rsid w:val="00A11981"/>
    <w:rsid w:val="00A11AA7"/>
    <w:rsid w:val="00A11F1D"/>
    <w:rsid w:val="00A121CD"/>
    <w:rsid w:val="00A1462A"/>
    <w:rsid w:val="00A149A5"/>
    <w:rsid w:val="00A16001"/>
    <w:rsid w:val="00A16AD3"/>
    <w:rsid w:val="00A17144"/>
    <w:rsid w:val="00A17AE0"/>
    <w:rsid w:val="00A17E3E"/>
    <w:rsid w:val="00A20EE5"/>
    <w:rsid w:val="00A21236"/>
    <w:rsid w:val="00A239EC"/>
    <w:rsid w:val="00A24A0D"/>
    <w:rsid w:val="00A25ECF"/>
    <w:rsid w:val="00A262C1"/>
    <w:rsid w:val="00A2752A"/>
    <w:rsid w:val="00A27A70"/>
    <w:rsid w:val="00A30425"/>
    <w:rsid w:val="00A30D82"/>
    <w:rsid w:val="00A32F88"/>
    <w:rsid w:val="00A330BE"/>
    <w:rsid w:val="00A33179"/>
    <w:rsid w:val="00A33182"/>
    <w:rsid w:val="00A33877"/>
    <w:rsid w:val="00A33FB3"/>
    <w:rsid w:val="00A349BF"/>
    <w:rsid w:val="00A35188"/>
    <w:rsid w:val="00A36345"/>
    <w:rsid w:val="00A3652C"/>
    <w:rsid w:val="00A366C7"/>
    <w:rsid w:val="00A36B05"/>
    <w:rsid w:val="00A3790C"/>
    <w:rsid w:val="00A4070E"/>
    <w:rsid w:val="00A40BEA"/>
    <w:rsid w:val="00A40CCE"/>
    <w:rsid w:val="00A41433"/>
    <w:rsid w:val="00A419A3"/>
    <w:rsid w:val="00A419A4"/>
    <w:rsid w:val="00A42665"/>
    <w:rsid w:val="00A42677"/>
    <w:rsid w:val="00A42719"/>
    <w:rsid w:val="00A42A6B"/>
    <w:rsid w:val="00A42E07"/>
    <w:rsid w:val="00A4401B"/>
    <w:rsid w:val="00A4492C"/>
    <w:rsid w:val="00A44FBD"/>
    <w:rsid w:val="00A455CA"/>
    <w:rsid w:val="00A45CC3"/>
    <w:rsid w:val="00A46761"/>
    <w:rsid w:val="00A46EFC"/>
    <w:rsid w:val="00A47A2F"/>
    <w:rsid w:val="00A47A54"/>
    <w:rsid w:val="00A47AFF"/>
    <w:rsid w:val="00A47DE6"/>
    <w:rsid w:val="00A50209"/>
    <w:rsid w:val="00A52A87"/>
    <w:rsid w:val="00A530D9"/>
    <w:rsid w:val="00A537EA"/>
    <w:rsid w:val="00A5438D"/>
    <w:rsid w:val="00A5483B"/>
    <w:rsid w:val="00A54BB5"/>
    <w:rsid w:val="00A55932"/>
    <w:rsid w:val="00A559F9"/>
    <w:rsid w:val="00A56456"/>
    <w:rsid w:val="00A577D9"/>
    <w:rsid w:val="00A6087C"/>
    <w:rsid w:val="00A60957"/>
    <w:rsid w:val="00A61256"/>
    <w:rsid w:val="00A618C8"/>
    <w:rsid w:val="00A6201E"/>
    <w:rsid w:val="00A62D79"/>
    <w:rsid w:val="00A6364B"/>
    <w:rsid w:val="00A63E27"/>
    <w:rsid w:val="00A649C8"/>
    <w:rsid w:val="00A64BD6"/>
    <w:rsid w:val="00A64F84"/>
    <w:rsid w:val="00A65844"/>
    <w:rsid w:val="00A66705"/>
    <w:rsid w:val="00A66B7B"/>
    <w:rsid w:val="00A66C09"/>
    <w:rsid w:val="00A67084"/>
    <w:rsid w:val="00A67346"/>
    <w:rsid w:val="00A67B95"/>
    <w:rsid w:val="00A70DC6"/>
    <w:rsid w:val="00A71380"/>
    <w:rsid w:val="00A71E5B"/>
    <w:rsid w:val="00A725FC"/>
    <w:rsid w:val="00A72A27"/>
    <w:rsid w:val="00A73B23"/>
    <w:rsid w:val="00A73FF1"/>
    <w:rsid w:val="00A74055"/>
    <w:rsid w:val="00A74585"/>
    <w:rsid w:val="00A74675"/>
    <w:rsid w:val="00A7507A"/>
    <w:rsid w:val="00A76D76"/>
    <w:rsid w:val="00A77405"/>
    <w:rsid w:val="00A77DBB"/>
    <w:rsid w:val="00A8017D"/>
    <w:rsid w:val="00A81086"/>
    <w:rsid w:val="00A8163B"/>
    <w:rsid w:val="00A826A4"/>
    <w:rsid w:val="00A83406"/>
    <w:rsid w:val="00A83837"/>
    <w:rsid w:val="00A840A3"/>
    <w:rsid w:val="00A84117"/>
    <w:rsid w:val="00A84504"/>
    <w:rsid w:val="00A84B07"/>
    <w:rsid w:val="00A863D1"/>
    <w:rsid w:val="00A877CA"/>
    <w:rsid w:val="00A87DCE"/>
    <w:rsid w:val="00A91185"/>
    <w:rsid w:val="00A9347F"/>
    <w:rsid w:val="00A93A1C"/>
    <w:rsid w:val="00A93D3D"/>
    <w:rsid w:val="00A94715"/>
    <w:rsid w:val="00A94FB9"/>
    <w:rsid w:val="00A9513C"/>
    <w:rsid w:val="00A95168"/>
    <w:rsid w:val="00A95929"/>
    <w:rsid w:val="00A959DE"/>
    <w:rsid w:val="00A965C6"/>
    <w:rsid w:val="00A96B05"/>
    <w:rsid w:val="00A96E78"/>
    <w:rsid w:val="00A97EA5"/>
    <w:rsid w:val="00AA0678"/>
    <w:rsid w:val="00AA0FB8"/>
    <w:rsid w:val="00AA13A8"/>
    <w:rsid w:val="00AA1809"/>
    <w:rsid w:val="00AA1C7A"/>
    <w:rsid w:val="00AA21F8"/>
    <w:rsid w:val="00AA22B3"/>
    <w:rsid w:val="00AA2CD9"/>
    <w:rsid w:val="00AA2D5A"/>
    <w:rsid w:val="00AA4911"/>
    <w:rsid w:val="00AA4BC5"/>
    <w:rsid w:val="00AA4D4C"/>
    <w:rsid w:val="00AA4F53"/>
    <w:rsid w:val="00AA5011"/>
    <w:rsid w:val="00AA55E5"/>
    <w:rsid w:val="00AA5E73"/>
    <w:rsid w:val="00AA6869"/>
    <w:rsid w:val="00AA7569"/>
    <w:rsid w:val="00AA7E72"/>
    <w:rsid w:val="00AB00F1"/>
    <w:rsid w:val="00AB099B"/>
    <w:rsid w:val="00AB10A9"/>
    <w:rsid w:val="00AB1731"/>
    <w:rsid w:val="00AB1ACC"/>
    <w:rsid w:val="00AB2E7E"/>
    <w:rsid w:val="00AB3028"/>
    <w:rsid w:val="00AB35C2"/>
    <w:rsid w:val="00AB3E70"/>
    <w:rsid w:val="00AB4AA4"/>
    <w:rsid w:val="00AB6523"/>
    <w:rsid w:val="00AB76F7"/>
    <w:rsid w:val="00AB76FC"/>
    <w:rsid w:val="00AB7826"/>
    <w:rsid w:val="00AC10CC"/>
    <w:rsid w:val="00AC1F6E"/>
    <w:rsid w:val="00AC4DE9"/>
    <w:rsid w:val="00AC5FB0"/>
    <w:rsid w:val="00AC654C"/>
    <w:rsid w:val="00AC6B8E"/>
    <w:rsid w:val="00AC6E29"/>
    <w:rsid w:val="00AC7983"/>
    <w:rsid w:val="00AD0089"/>
    <w:rsid w:val="00AD08E3"/>
    <w:rsid w:val="00AD1736"/>
    <w:rsid w:val="00AD18EA"/>
    <w:rsid w:val="00AD18F2"/>
    <w:rsid w:val="00AD272D"/>
    <w:rsid w:val="00AD2E13"/>
    <w:rsid w:val="00AD3466"/>
    <w:rsid w:val="00AD3E59"/>
    <w:rsid w:val="00AD3EA4"/>
    <w:rsid w:val="00AD443D"/>
    <w:rsid w:val="00AD4916"/>
    <w:rsid w:val="00AD63B6"/>
    <w:rsid w:val="00AD6706"/>
    <w:rsid w:val="00AD7AF0"/>
    <w:rsid w:val="00AE0049"/>
    <w:rsid w:val="00AE0596"/>
    <w:rsid w:val="00AE0D1D"/>
    <w:rsid w:val="00AE1470"/>
    <w:rsid w:val="00AE1AA8"/>
    <w:rsid w:val="00AE30A9"/>
    <w:rsid w:val="00AE3EC2"/>
    <w:rsid w:val="00AE48CF"/>
    <w:rsid w:val="00AE607A"/>
    <w:rsid w:val="00AE60A0"/>
    <w:rsid w:val="00AE65D7"/>
    <w:rsid w:val="00AE6EA9"/>
    <w:rsid w:val="00AE7106"/>
    <w:rsid w:val="00AE7331"/>
    <w:rsid w:val="00AE7B07"/>
    <w:rsid w:val="00AF0837"/>
    <w:rsid w:val="00AF11C3"/>
    <w:rsid w:val="00AF1347"/>
    <w:rsid w:val="00AF1743"/>
    <w:rsid w:val="00AF1C6E"/>
    <w:rsid w:val="00AF28C5"/>
    <w:rsid w:val="00AF3287"/>
    <w:rsid w:val="00AF3761"/>
    <w:rsid w:val="00AF3B14"/>
    <w:rsid w:val="00AF3F1B"/>
    <w:rsid w:val="00AF42F1"/>
    <w:rsid w:val="00AF4A50"/>
    <w:rsid w:val="00AF4A66"/>
    <w:rsid w:val="00AF5D0D"/>
    <w:rsid w:val="00AF5F91"/>
    <w:rsid w:val="00AF64A6"/>
    <w:rsid w:val="00AF77AB"/>
    <w:rsid w:val="00B01BAA"/>
    <w:rsid w:val="00B01C2B"/>
    <w:rsid w:val="00B02C8D"/>
    <w:rsid w:val="00B034B1"/>
    <w:rsid w:val="00B03A33"/>
    <w:rsid w:val="00B03BB2"/>
    <w:rsid w:val="00B04D16"/>
    <w:rsid w:val="00B04D46"/>
    <w:rsid w:val="00B04E12"/>
    <w:rsid w:val="00B0505A"/>
    <w:rsid w:val="00B052F3"/>
    <w:rsid w:val="00B0673D"/>
    <w:rsid w:val="00B06F09"/>
    <w:rsid w:val="00B07BD4"/>
    <w:rsid w:val="00B07C83"/>
    <w:rsid w:val="00B07D0D"/>
    <w:rsid w:val="00B07D62"/>
    <w:rsid w:val="00B10687"/>
    <w:rsid w:val="00B1077F"/>
    <w:rsid w:val="00B107BF"/>
    <w:rsid w:val="00B1171D"/>
    <w:rsid w:val="00B120CB"/>
    <w:rsid w:val="00B128A2"/>
    <w:rsid w:val="00B12E31"/>
    <w:rsid w:val="00B13260"/>
    <w:rsid w:val="00B133FE"/>
    <w:rsid w:val="00B140B9"/>
    <w:rsid w:val="00B14418"/>
    <w:rsid w:val="00B1443F"/>
    <w:rsid w:val="00B1466E"/>
    <w:rsid w:val="00B14CD7"/>
    <w:rsid w:val="00B159BB"/>
    <w:rsid w:val="00B159BE"/>
    <w:rsid w:val="00B15FED"/>
    <w:rsid w:val="00B165B5"/>
    <w:rsid w:val="00B1668B"/>
    <w:rsid w:val="00B176A3"/>
    <w:rsid w:val="00B17EEB"/>
    <w:rsid w:val="00B20037"/>
    <w:rsid w:val="00B20D6B"/>
    <w:rsid w:val="00B217DD"/>
    <w:rsid w:val="00B21E47"/>
    <w:rsid w:val="00B22376"/>
    <w:rsid w:val="00B223FA"/>
    <w:rsid w:val="00B224B0"/>
    <w:rsid w:val="00B239A8"/>
    <w:rsid w:val="00B23C3C"/>
    <w:rsid w:val="00B23F2D"/>
    <w:rsid w:val="00B252F7"/>
    <w:rsid w:val="00B2543A"/>
    <w:rsid w:val="00B25E77"/>
    <w:rsid w:val="00B270C3"/>
    <w:rsid w:val="00B27BAC"/>
    <w:rsid w:val="00B30212"/>
    <w:rsid w:val="00B311CF"/>
    <w:rsid w:val="00B31D3F"/>
    <w:rsid w:val="00B33A10"/>
    <w:rsid w:val="00B34728"/>
    <w:rsid w:val="00B34880"/>
    <w:rsid w:val="00B35C5E"/>
    <w:rsid w:val="00B40263"/>
    <w:rsid w:val="00B40371"/>
    <w:rsid w:val="00B40B42"/>
    <w:rsid w:val="00B40DD5"/>
    <w:rsid w:val="00B4249E"/>
    <w:rsid w:val="00B42B3B"/>
    <w:rsid w:val="00B42C55"/>
    <w:rsid w:val="00B42D4D"/>
    <w:rsid w:val="00B42F67"/>
    <w:rsid w:val="00B4322F"/>
    <w:rsid w:val="00B43910"/>
    <w:rsid w:val="00B43CD2"/>
    <w:rsid w:val="00B44080"/>
    <w:rsid w:val="00B45A49"/>
    <w:rsid w:val="00B46238"/>
    <w:rsid w:val="00B464F1"/>
    <w:rsid w:val="00B4657D"/>
    <w:rsid w:val="00B46A62"/>
    <w:rsid w:val="00B47E45"/>
    <w:rsid w:val="00B50A9D"/>
    <w:rsid w:val="00B50C06"/>
    <w:rsid w:val="00B51ED5"/>
    <w:rsid w:val="00B52976"/>
    <w:rsid w:val="00B53221"/>
    <w:rsid w:val="00B53481"/>
    <w:rsid w:val="00B55ADE"/>
    <w:rsid w:val="00B56571"/>
    <w:rsid w:val="00B56D55"/>
    <w:rsid w:val="00B57D0C"/>
    <w:rsid w:val="00B60CA5"/>
    <w:rsid w:val="00B61B5D"/>
    <w:rsid w:val="00B61BB6"/>
    <w:rsid w:val="00B6277E"/>
    <w:rsid w:val="00B62DD5"/>
    <w:rsid w:val="00B62E3F"/>
    <w:rsid w:val="00B62ED9"/>
    <w:rsid w:val="00B63026"/>
    <w:rsid w:val="00B634F3"/>
    <w:rsid w:val="00B63A18"/>
    <w:rsid w:val="00B63BEF"/>
    <w:rsid w:val="00B64A39"/>
    <w:rsid w:val="00B653B5"/>
    <w:rsid w:val="00B66B2C"/>
    <w:rsid w:val="00B66C12"/>
    <w:rsid w:val="00B66D2B"/>
    <w:rsid w:val="00B66EAE"/>
    <w:rsid w:val="00B67995"/>
    <w:rsid w:val="00B679B5"/>
    <w:rsid w:val="00B703B9"/>
    <w:rsid w:val="00B712EC"/>
    <w:rsid w:val="00B73334"/>
    <w:rsid w:val="00B73AF4"/>
    <w:rsid w:val="00B73E95"/>
    <w:rsid w:val="00B743D3"/>
    <w:rsid w:val="00B758E1"/>
    <w:rsid w:val="00B7656B"/>
    <w:rsid w:val="00B76CB6"/>
    <w:rsid w:val="00B76D5E"/>
    <w:rsid w:val="00B77463"/>
    <w:rsid w:val="00B77B2B"/>
    <w:rsid w:val="00B77B97"/>
    <w:rsid w:val="00B77C33"/>
    <w:rsid w:val="00B801F0"/>
    <w:rsid w:val="00B80812"/>
    <w:rsid w:val="00B814CB"/>
    <w:rsid w:val="00B82A19"/>
    <w:rsid w:val="00B83924"/>
    <w:rsid w:val="00B83C1F"/>
    <w:rsid w:val="00B846A3"/>
    <w:rsid w:val="00B84DE9"/>
    <w:rsid w:val="00B8506C"/>
    <w:rsid w:val="00B8591C"/>
    <w:rsid w:val="00B85A33"/>
    <w:rsid w:val="00B85E81"/>
    <w:rsid w:val="00B860BC"/>
    <w:rsid w:val="00B862D7"/>
    <w:rsid w:val="00B865E9"/>
    <w:rsid w:val="00B866D3"/>
    <w:rsid w:val="00B86AF3"/>
    <w:rsid w:val="00B8713B"/>
    <w:rsid w:val="00B87C8F"/>
    <w:rsid w:val="00B87DC6"/>
    <w:rsid w:val="00B90899"/>
    <w:rsid w:val="00B90945"/>
    <w:rsid w:val="00B91C03"/>
    <w:rsid w:val="00B91DD3"/>
    <w:rsid w:val="00B91E1C"/>
    <w:rsid w:val="00B91F0A"/>
    <w:rsid w:val="00B927F9"/>
    <w:rsid w:val="00B92F77"/>
    <w:rsid w:val="00B936D2"/>
    <w:rsid w:val="00B93799"/>
    <w:rsid w:val="00B93D6F"/>
    <w:rsid w:val="00B94610"/>
    <w:rsid w:val="00B955FE"/>
    <w:rsid w:val="00BA02FA"/>
    <w:rsid w:val="00BA03C3"/>
    <w:rsid w:val="00BA0627"/>
    <w:rsid w:val="00BA18B7"/>
    <w:rsid w:val="00BA1DD0"/>
    <w:rsid w:val="00BA2133"/>
    <w:rsid w:val="00BA2674"/>
    <w:rsid w:val="00BA2D89"/>
    <w:rsid w:val="00BA2E9F"/>
    <w:rsid w:val="00BA4D57"/>
    <w:rsid w:val="00BA5103"/>
    <w:rsid w:val="00BA5366"/>
    <w:rsid w:val="00BA60AC"/>
    <w:rsid w:val="00BA631B"/>
    <w:rsid w:val="00BA6A04"/>
    <w:rsid w:val="00BA6CB9"/>
    <w:rsid w:val="00BA6E94"/>
    <w:rsid w:val="00BA7155"/>
    <w:rsid w:val="00BA7E18"/>
    <w:rsid w:val="00BB059F"/>
    <w:rsid w:val="00BB088C"/>
    <w:rsid w:val="00BB097D"/>
    <w:rsid w:val="00BB137C"/>
    <w:rsid w:val="00BB1A18"/>
    <w:rsid w:val="00BB437C"/>
    <w:rsid w:val="00BB48A6"/>
    <w:rsid w:val="00BB771A"/>
    <w:rsid w:val="00BC0069"/>
    <w:rsid w:val="00BC0741"/>
    <w:rsid w:val="00BC0B49"/>
    <w:rsid w:val="00BC16FF"/>
    <w:rsid w:val="00BC2630"/>
    <w:rsid w:val="00BC32F7"/>
    <w:rsid w:val="00BC4430"/>
    <w:rsid w:val="00BC4C35"/>
    <w:rsid w:val="00BC4D41"/>
    <w:rsid w:val="00BC7DF1"/>
    <w:rsid w:val="00BD00C2"/>
    <w:rsid w:val="00BD08AD"/>
    <w:rsid w:val="00BD0D75"/>
    <w:rsid w:val="00BD1376"/>
    <w:rsid w:val="00BD14E2"/>
    <w:rsid w:val="00BD1613"/>
    <w:rsid w:val="00BD29FE"/>
    <w:rsid w:val="00BD33D1"/>
    <w:rsid w:val="00BD40E2"/>
    <w:rsid w:val="00BD4752"/>
    <w:rsid w:val="00BD4843"/>
    <w:rsid w:val="00BD48DD"/>
    <w:rsid w:val="00BD5824"/>
    <w:rsid w:val="00BD5AD4"/>
    <w:rsid w:val="00BD600F"/>
    <w:rsid w:val="00BD6417"/>
    <w:rsid w:val="00BD65B1"/>
    <w:rsid w:val="00BD6BFD"/>
    <w:rsid w:val="00BD73BE"/>
    <w:rsid w:val="00BD75F8"/>
    <w:rsid w:val="00BD762F"/>
    <w:rsid w:val="00BD7FE8"/>
    <w:rsid w:val="00BE01C7"/>
    <w:rsid w:val="00BE127D"/>
    <w:rsid w:val="00BE1425"/>
    <w:rsid w:val="00BE1BF9"/>
    <w:rsid w:val="00BE1ED0"/>
    <w:rsid w:val="00BE1F58"/>
    <w:rsid w:val="00BE1FEC"/>
    <w:rsid w:val="00BE230B"/>
    <w:rsid w:val="00BE26AA"/>
    <w:rsid w:val="00BE2BD6"/>
    <w:rsid w:val="00BE3099"/>
    <w:rsid w:val="00BE3C14"/>
    <w:rsid w:val="00BE3DB7"/>
    <w:rsid w:val="00BE4194"/>
    <w:rsid w:val="00BE4239"/>
    <w:rsid w:val="00BE4734"/>
    <w:rsid w:val="00BE4CED"/>
    <w:rsid w:val="00BE5C84"/>
    <w:rsid w:val="00BE7103"/>
    <w:rsid w:val="00BF282C"/>
    <w:rsid w:val="00BF3C2E"/>
    <w:rsid w:val="00BF41A6"/>
    <w:rsid w:val="00BF46FC"/>
    <w:rsid w:val="00BF62D8"/>
    <w:rsid w:val="00BF6850"/>
    <w:rsid w:val="00BF69A6"/>
    <w:rsid w:val="00BF6ABE"/>
    <w:rsid w:val="00BF71C1"/>
    <w:rsid w:val="00BF7554"/>
    <w:rsid w:val="00BF76AD"/>
    <w:rsid w:val="00C00A92"/>
    <w:rsid w:val="00C00F01"/>
    <w:rsid w:val="00C01302"/>
    <w:rsid w:val="00C021D5"/>
    <w:rsid w:val="00C02327"/>
    <w:rsid w:val="00C02734"/>
    <w:rsid w:val="00C02A3A"/>
    <w:rsid w:val="00C04C6E"/>
    <w:rsid w:val="00C05281"/>
    <w:rsid w:val="00C05546"/>
    <w:rsid w:val="00C07DB8"/>
    <w:rsid w:val="00C10932"/>
    <w:rsid w:val="00C12497"/>
    <w:rsid w:val="00C13361"/>
    <w:rsid w:val="00C139F4"/>
    <w:rsid w:val="00C13D5C"/>
    <w:rsid w:val="00C149A0"/>
    <w:rsid w:val="00C1570B"/>
    <w:rsid w:val="00C15996"/>
    <w:rsid w:val="00C166E1"/>
    <w:rsid w:val="00C1784E"/>
    <w:rsid w:val="00C202EA"/>
    <w:rsid w:val="00C20B46"/>
    <w:rsid w:val="00C20CA9"/>
    <w:rsid w:val="00C22A3B"/>
    <w:rsid w:val="00C2327C"/>
    <w:rsid w:val="00C234E3"/>
    <w:rsid w:val="00C23B00"/>
    <w:rsid w:val="00C23BE9"/>
    <w:rsid w:val="00C23CD1"/>
    <w:rsid w:val="00C242D0"/>
    <w:rsid w:val="00C25083"/>
    <w:rsid w:val="00C25FFE"/>
    <w:rsid w:val="00C26167"/>
    <w:rsid w:val="00C2718C"/>
    <w:rsid w:val="00C2798F"/>
    <w:rsid w:val="00C279F7"/>
    <w:rsid w:val="00C30433"/>
    <w:rsid w:val="00C304BA"/>
    <w:rsid w:val="00C30863"/>
    <w:rsid w:val="00C3108E"/>
    <w:rsid w:val="00C312BC"/>
    <w:rsid w:val="00C32F7D"/>
    <w:rsid w:val="00C33948"/>
    <w:rsid w:val="00C34FE5"/>
    <w:rsid w:val="00C351B5"/>
    <w:rsid w:val="00C36935"/>
    <w:rsid w:val="00C37469"/>
    <w:rsid w:val="00C40923"/>
    <w:rsid w:val="00C40F3B"/>
    <w:rsid w:val="00C416B9"/>
    <w:rsid w:val="00C4223D"/>
    <w:rsid w:val="00C42D51"/>
    <w:rsid w:val="00C43CC9"/>
    <w:rsid w:val="00C43F02"/>
    <w:rsid w:val="00C4475E"/>
    <w:rsid w:val="00C44C5F"/>
    <w:rsid w:val="00C44D73"/>
    <w:rsid w:val="00C462C4"/>
    <w:rsid w:val="00C4752C"/>
    <w:rsid w:val="00C47AB7"/>
    <w:rsid w:val="00C47C06"/>
    <w:rsid w:val="00C502DD"/>
    <w:rsid w:val="00C50697"/>
    <w:rsid w:val="00C50CE5"/>
    <w:rsid w:val="00C5135C"/>
    <w:rsid w:val="00C524D6"/>
    <w:rsid w:val="00C52D12"/>
    <w:rsid w:val="00C542F5"/>
    <w:rsid w:val="00C543B6"/>
    <w:rsid w:val="00C54836"/>
    <w:rsid w:val="00C54F86"/>
    <w:rsid w:val="00C5563D"/>
    <w:rsid w:val="00C55CF7"/>
    <w:rsid w:val="00C55DEE"/>
    <w:rsid w:val="00C57019"/>
    <w:rsid w:val="00C57598"/>
    <w:rsid w:val="00C5780B"/>
    <w:rsid w:val="00C60C17"/>
    <w:rsid w:val="00C61C4D"/>
    <w:rsid w:val="00C6359E"/>
    <w:rsid w:val="00C6422F"/>
    <w:rsid w:val="00C64E6B"/>
    <w:rsid w:val="00C6514D"/>
    <w:rsid w:val="00C65ECB"/>
    <w:rsid w:val="00C6602C"/>
    <w:rsid w:val="00C66064"/>
    <w:rsid w:val="00C66924"/>
    <w:rsid w:val="00C67009"/>
    <w:rsid w:val="00C6734F"/>
    <w:rsid w:val="00C67F6A"/>
    <w:rsid w:val="00C703E8"/>
    <w:rsid w:val="00C70481"/>
    <w:rsid w:val="00C71400"/>
    <w:rsid w:val="00C7152F"/>
    <w:rsid w:val="00C71911"/>
    <w:rsid w:val="00C71FE7"/>
    <w:rsid w:val="00C72940"/>
    <w:rsid w:val="00C72AE2"/>
    <w:rsid w:val="00C737A1"/>
    <w:rsid w:val="00C73A5C"/>
    <w:rsid w:val="00C73C55"/>
    <w:rsid w:val="00C73CD6"/>
    <w:rsid w:val="00C742F3"/>
    <w:rsid w:val="00C7456D"/>
    <w:rsid w:val="00C75A4B"/>
    <w:rsid w:val="00C75DD7"/>
    <w:rsid w:val="00C76465"/>
    <w:rsid w:val="00C7657E"/>
    <w:rsid w:val="00C76E63"/>
    <w:rsid w:val="00C76F8F"/>
    <w:rsid w:val="00C773FB"/>
    <w:rsid w:val="00C803A7"/>
    <w:rsid w:val="00C8062D"/>
    <w:rsid w:val="00C809D3"/>
    <w:rsid w:val="00C81D70"/>
    <w:rsid w:val="00C8227F"/>
    <w:rsid w:val="00C826A7"/>
    <w:rsid w:val="00C829CA"/>
    <w:rsid w:val="00C82B1C"/>
    <w:rsid w:val="00C837B8"/>
    <w:rsid w:val="00C849C9"/>
    <w:rsid w:val="00C85317"/>
    <w:rsid w:val="00C8534B"/>
    <w:rsid w:val="00C858D9"/>
    <w:rsid w:val="00C85A52"/>
    <w:rsid w:val="00C8745A"/>
    <w:rsid w:val="00C8765E"/>
    <w:rsid w:val="00C90177"/>
    <w:rsid w:val="00C905EA"/>
    <w:rsid w:val="00C90DA4"/>
    <w:rsid w:val="00C90E13"/>
    <w:rsid w:val="00C910FE"/>
    <w:rsid w:val="00C91FC6"/>
    <w:rsid w:val="00C9236C"/>
    <w:rsid w:val="00C924C6"/>
    <w:rsid w:val="00C926B2"/>
    <w:rsid w:val="00C92D4C"/>
    <w:rsid w:val="00C96063"/>
    <w:rsid w:val="00C967A6"/>
    <w:rsid w:val="00C9694F"/>
    <w:rsid w:val="00C96D44"/>
    <w:rsid w:val="00C96E05"/>
    <w:rsid w:val="00C975D2"/>
    <w:rsid w:val="00C97992"/>
    <w:rsid w:val="00CA0E1A"/>
    <w:rsid w:val="00CA1518"/>
    <w:rsid w:val="00CA1F2B"/>
    <w:rsid w:val="00CA201D"/>
    <w:rsid w:val="00CA2BFF"/>
    <w:rsid w:val="00CA4716"/>
    <w:rsid w:val="00CA4C85"/>
    <w:rsid w:val="00CA6BF8"/>
    <w:rsid w:val="00CA77C6"/>
    <w:rsid w:val="00CB00B7"/>
    <w:rsid w:val="00CB1240"/>
    <w:rsid w:val="00CB2C61"/>
    <w:rsid w:val="00CB311C"/>
    <w:rsid w:val="00CB372E"/>
    <w:rsid w:val="00CB380B"/>
    <w:rsid w:val="00CB3A26"/>
    <w:rsid w:val="00CB4695"/>
    <w:rsid w:val="00CB52CC"/>
    <w:rsid w:val="00CB53E0"/>
    <w:rsid w:val="00CB5F6C"/>
    <w:rsid w:val="00CB600B"/>
    <w:rsid w:val="00CB6C12"/>
    <w:rsid w:val="00CB74F7"/>
    <w:rsid w:val="00CC0955"/>
    <w:rsid w:val="00CC0A04"/>
    <w:rsid w:val="00CC0A94"/>
    <w:rsid w:val="00CC15F1"/>
    <w:rsid w:val="00CC168A"/>
    <w:rsid w:val="00CC17C4"/>
    <w:rsid w:val="00CC1DE4"/>
    <w:rsid w:val="00CC2370"/>
    <w:rsid w:val="00CC29EA"/>
    <w:rsid w:val="00CC36A1"/>
    <w:rsid w:val="00CC4CFE"/>
    <w:rsid w:val="00CC4FB6"/>
    <w:rsid w:val="00CC6347"/>
    <w:rsid w:val="00CC68A9"/>
    <w:rsid w:val="00CC732A"/>
    <w:rsid w:val="00CD1EC1"/>
    <w:rsid w:val="00CD2332"/>
    <w:rsid w:val="00CD24F6"/>
    <w:rsid w:val="00CD27DE"/>
    <w:rsid w:val="00CD29B0"/>
    <w:rsid w:val="00CD2DBE"/>
    <w:rsid w:val="00CD327E"/>
    <w:rsid w:val="00CD32F0"/>
    <w:rsid w:val="00CD37D8"/>
    <w:rsid w:val="00CD3F6B"/>
    <w:rsid w:val="00CD3FA8"/>
    <w:rsid w:val="00CD4B0B"/>
    <w:rsid w:val="00CD5179"/>
    <w:rsid w:val="00CD566A"/>
    <w:rsid w:val="00CD5C58"/>
    <w:rsid w:val="00CD6257"/>
    <w:rsid w:val="00CD691C"/>
    <w:rsid w:val="00CE0767"/>
    <w:rsid w:val="00CE2B19"/>
    <w:rsid w:val="00CE39E8"/>
    <w:rsid w:val="00CE4142"/>
    <w:rsid w:val="00CE53D1"/>
    <w:rsid w:val="00CE5B94"/>
    <w:rsid w:val="00CE709F"/>
    <w:rsid w:val="00CE746D"/>
    <w:rsid w:val="00CE74D8"/>
    <w:rsid w:val="00CF0203"/>
    <w:rsid w:val="00CF149E"/>
    <w:rsid w:val="00CF19B5"/>
    <w:rsid w:val="00CF1CAC"/>
    <w:rsid w:val="00CF1D04"/>
    <w:rsid w:val="00CF1F4B"/>
    <w:rsid w:val="00CF37BB"/>
    <w:rsid w:val="00CF4862"/>
    <w:rsid w:val="00CF51FA"/>
    <w:rsid w:val="00CF540E"/>
    <w:rsid w:val="00CF551E"/>
    <w:rsid w:val="00CF565E"/>
    <w:rsid w:val="00CF5E7B"/>
    <w:rsid w:val="00CF5E88"/>
    <w:rsid w:val="00CF5F87"/>
    <w:rsid w:val="00CF6C12"/>
    <w:rsid w:val="00CF7BB2"/>
    <w:rsid w:val="00D007C1"/>
    <w:rsid w:val="00D011CF"/>
    <w:rsid w:val="00D019F2"/>
    <w:rsid w:val="00D01CCE"/>
    <w:rsid w:val="00D02400"/>
    <w:rsid w:val="00D0273D"/>
    <w:rsid w:val="00D04264"/>
    <w:rsid w:val="00D0514C"/>
    <w:rsid w:val="00D051AF"/>
    <w:rsid w:val="00D052E8"/>
    <w:rsid w:val="00D05406"/>
    <w:rsid w:val="00D05BF5"/>
    <w:rsid w:val="00D0606D"/>
    <w:rsid w:val="00D06110"/>
    <w:rsid w:val="00D0612C"/>
    <w:rsid w:val="00D06D52"/>
    <w:rsid w:val="00D06E06"/>
    <w:rsid w:val="00D076A2"/>
    <w:rsid w:val="00D07A4A"/>
    <w:rsid w:val="00D07BD2"/>
    <w:rsid w:val="00D100CF"/>
    <w:rsid w:val="00D10CCC"/>
    <w:rsid w:val="00D1177F"/>
    <w:rsid w:val="00D12141"/>
    <w:rsid w:val="00D12EC3"/>
    <w:rsid w:val="00D13A11"/>
    <w:rsid w:val="00D13B60"/>
    <w:rsid w:val="00D14549"/>
    <w:rsid w:val="00D15B4B"/>
    <w:rsid w:val="00D161D7"/>
    <w:rsid w:val="00D16A06"/>
    <w:rsid w:val="00D2021F"/>
    <w:rsid w:val="00D20263"/>
    <w:rsid w:val="00D207E9"/>
    <w:rsid w:val="00D20956"/>
    <w:rsid w:val="00D21224"/>
    <w:rsid w:val="00D2274A"/>
    <w:rsid w:val="00D23024"/>
    <w:rsid w:val="00D23C0B"/>
    <w:rsid w:val="00D23DBD"/>
    <w:rsid w:val="00D24118"/>
    <w:rsid w:val="00D24228"/>
    <w:rsid w:val="00D24250"/>
    <w:rsid w:val="00D24546"/>
    <w:rsid w:val="00D249E3"/>
    <w:rsid w:val="00D2541C"/>
    <w:rsid w:val="00D272BB"/>
    <w:rsid w:val="00D2746F"/>
    <w:rsid w:val="00D27E1F"/>
    <w:rsid w:val="00D27F57"/>
    <w:rsid w:val="00D3064D"/>
    <w:rsid w:val="00D30E11"/>
    <w:rsid w:val="00D31EE5"/>
    <w:rsid w:val="00D325B0"/>
    <w:rsid w:val="00D328A8"/>
    <w:rsid w:val="00D33074"/>
    <w:rsid w:val="00D33D2E"/>
    <w:rsid w:val="00D34B3F"/>
    <w:rsid w:val="00D34FA8"/>
    <w:rsid w:val="00D354EC"/>
    <w:rsid w:val="00D35545"/>
    <w:rsid w:val="00D35B8C"/>
    <w:rsid w:val="00D36B67"/>
    <w:rsid w:val="00D373CC"/>
    <w:rsid w:val="00D37C55"/>
    <w:rsid w:val="00D41186"/>
    <w:rsid w:val="00D4253A"/>
    <w:rsid w:val="00D428D4"/>
    <w:rsid w:val="00D42AC1"/>
    <w:rsid w:val="00D42DE3"/>
    <w:rsid w:val="00D42EB5"/>
    <w:rsid w:val="00D43814"/>
    <w:rsid w:val="00D43875"/>
    <w:rsid w:val="00D43BCF"/>
    <w:rsid w:val="00D440EB"/>
    <w:rsid w:val="00D44204"/>
    <w:rsid w:val="00D44C94"/>
    <w:rsid w:val="00D45232"/>
    <w:rsid w:val="00D465F7"/>
    <w:rsid w:val="00D46670"/>
    <w:rsid w:val="00D50611"/>
    <w:rsid w:val="00D5061F"/>
    <w:rsid w:val="00D50DA7"/>
    <w:rsid w:val="00D517E8"/>
    <w:rsid w:val="00D52536"/>
    <w:rsid w:val="00D54176"/>
    <w:rsid w:val="00D54606"/>
    <w:rsid w:val="00D54C1D"/>
    <w:rsid w:val="00D5555B"/>
    <w:rsid w:val="00D56350"/>
    <w:rsid w:val="00D56578"/>
    <w:rsid w:val="00D57386"/>
    <w:rsid w:val="00D57541"/>
    <w:rsid w:val="00D57A65"/>
    <w:rsid w:val="00D60485"/>
    <w:rsid w:val="00D60E33"/>
    <w:rsid w:val="00D61005"/>
    <w:rsid w:val="00D612EC"/>
    <w:rsid w:val="00D625B3"/>
    <w:rsid w:val="00D6331D"/>
    <w:rsid w:val="00D63C22"/>
    <w:rsid w:val="00D64765"/>
    <w:rsid w:val="00D648AF"/>
    <w:rsid w:val="00D64ACB"/>
    <w:rsid w:val="00D65313"/>
    <w:rsid w:val="00D654CE"/>
    <w:rsid w:val="00D65821"/>
    <w:rsid w:val="00D65AD3"/>
    <w:rsid w:val="00D7022E"/>
    <w:rsid w:val="00D70559"/>
    <w:rsid w:val="00D70957"/>
    <w:rsid w:val="00D7127E"/>
    <w:rsid w:val="00D71304"/>
    <w:rsid w:val="00D71CE0"/>
    <w:rsid w:val="00D73C5B"/>
    <w:rsid w:val="00D7556C"/>
    <w:rsid w:val="00D75BC4"/>
    <w:rsid w:val="00D75E72"/>
    <w:rsid w:val="00D76526"/>
    <w:rsid w:val="00D76943"/>
    <w:rsid w:val="00D76A30"/>
    <w:rsid w:val="00D77312"/>
    <w:rsid w:val="00D77753"/>
    <w:rsid w:val="00D77E87"/>
    <w:rsid w:val="00D80402"/>
    <w:rsid w:val="00D81537"/>
    <w:rsid w:val="00D82E6C"/>
    <w:rsid w:val="00D832BE"/>
    <w:rsid w:val="00D84B90"/>
    <w:rsid w:val="00D84EEB"/>
    <w:rsid w:val="00D854D5"/>
    <w:rsid w:val="00D85CBB"/>
    <w:rsid w:val="00D86158"/>
    <w:rsid w:val="00D86245"/>
    <w:rsid w:val="00D86D4C"/>
    <w:rsid w:val="00D873B6"/>
    <w:rsid w:val="00D87B35"/>
    <w:rsid w:val="00D90AD4"/>
    <w:rsid w:val="00D9154B"/>
    <w:rsid w:val="00D91CD5"/>
    <w:rsid w:val="00D92345"/>
    <w:rsid w:val="00D933BA"/>
    <w:rsid w:val="00D93686"/>
    <w:rsid w:val="00D95ABA"/>
    <w:rsid w:val="00D95DE5"/>
    <w:rsid w:val="00D96048"/>
    <w:rsid w:val="00D973F8"/>
    <w:rsid w:val="00D9754A"/>
    <w:rsid w:val="00DA1242"/>
    <w:rsid w:val="00DA14B5"/>
    <w:rsid w:val="00DA2818"/>
    <w:rsid w:val="00DA2A9F"/>
    <w:rsid w:val="00DA2D9A"/>
    <w:rsid w:val="00DA36A3"/>
    <w:rsid w:val="00DA417F"/>
    <w:rsid w:val="00DA479D"/>
    <w:rsid w:val="00DA5361"/>
    <w:rsid w:val="00DA5389"/>
    <w:rsid w:val="00DA64DB"/>
    <w:rsid w:val="00DA6CC4"/>
    <w:rsid w:val="00DA7307"/>
    <w:rsid w:val="00DA7423"/>
    <w:rsid w:val="00DB079B"/>
    <w:rsid w:val="00DB1598"/>
    <w:rsid w:val="00DB1ED6"/>
    <w:rsid w:val="00DB2F92"/>
    <w:rsid w:val="00DB32FF"/>
    <w:rsid w:val="00DB3717"/>
    <w:rsid w:val="00DB3A0A"/>
    <w:rsid w:val="00DB4AF3"/>
    <w:rsid w:val="00DB4DD2"/>
    <w:rsid w:val="00DB4FE8"/>
    <w:rsid w:val="00DB5D10"/>
    <w:rsid w:val="00DB6935"/>
    <w:rsid w:val="00DB6EC7"/>
    <w:rsid w:val="00DB73C0"/>
    <w:rsid w:val="00DB7417"/>
    <w:rsid w:val="00DC137C"/>
    <w:rsid w:val="00DC15B3"/>
    <w:rsid w:val="00DC1F25"/>
    <w:rsid w:val="00DC2210"/>
    <w:rsid w:val="00DC2BDE"/>
    <w:rsid w:val="00DC31FC"/>
    <w:rsid w:val="00DC336E"/>
    <w:rsid w:val="00DC341D"/>
    <w:rsid w:val="00DC39FE"/>
    <w:rsid w:val="00DC3E08"/>
    <w:rsid w:val="00DC60B6"/>
    <w:rsid w:val="00DC6C8F"/>
    <w:rsid w:val="00DC722A"/>
    <w:rsid w:val="00DC761E"/>
    <w:rsid w:val="00DC77A8"/>
    <w:rsid w:val="00DC7E6D"/>
    <w:rsid w:val="00DD0F08"/>
    <w:rsid w:val="00DD16EF"/>
    <w:rsid w:val="00DD1AE6"/>
    <w:rsid w:val="00DD1C52"/>
    <w:rsid w:val="00DD1F5B"/>
    <w:rsid w:val="00DD209A"/>
    <w:rsid w:val="00DD2BB5"/>
    <w:rsid w:val="00DD2F72"/>
    <w:rsid w:val="00DD36CA"/>
    <w:rsid w:val="00DD550A"/>
    <w:rsid w:val="00DD61D8"/>
    <w:rsid w:val="00DD769E"/>
    <w:rsid w:val="00DD7B3E"/>
    <w:rsid w:val="00DD7B63"/>
    <w:rsid w:val="00DE0747"/>
    <w:rsid w:val="00DE0B0B"/>
    <w:rsid w:val="00DE0FCE"/>
    <w:rsid w:val="00DE208B"/>
    <w:rsid w:val="00DE21BE"/>
    <w:rsid w:val="00DE2BF7"/>
    <w:rsid w:val="00DE301B"/>
    <w:rsid w:val="00DE3716"/>
    <w:rsid w:val="00DE4AE3"/>
    <w:rsid w:val="00DE4B7F"/>
    <w:rsid w:val="00DE4B97"/>
    <w:rsid w:val="00DE4DAC"/>
    <w:rsid w:val="00DE588D"/>
    <w:rsid w:val="00DE5972"/>
    <w:rsid w:val="00DE5A31"/>
    <w:rsid w:val="00DE6ABA"/>
    <w:rsid w:val="00DE6BF0"/>
    <w:rsid w:val="00DE7369"/>
    <w:rsid w:val="00DE7A78"/>
    <w:rsid w:val="00DF06CA"/>
    <w:rsid w:val="00DF1D10"/>
    <w:rsid w:val="00DF1D5F"/>
    <w:rsid w:val="00DF1E2B"/>
    <w:rsid w:val="00DF25C8"/>
    <w:rsid w:val="00DF2640"/>
    <w:rsid w:val="00DF2851"/>
    <w:rsid w:val="00DF33A1"/>
    <w:rsid w:val="00DF3961"/>
    <w:rsid w:val="00DF443D"/>
    <w:rsid w:val="00DF4ACA"/>
    <w:rsid w:val="00DF4E36"/>
    <w:rsid w:val="00DF52E7"/>
    <w:rsid w:val="00DF6264"/>
    <w:rsid w:val="00DF6318"/>
    <w:rsid w:val="00DF69D7"/>
    <w:rsid w:val="00DF6F56"/>
    <w:rsid w:val="00DF7678"/>
    <w:rsid w:val="00DF7A92"/>
    <w:rsid w:val="00E00849"/>
    <w:rsid w:val="00E008C5"/>
    <w:rsid w:val="00E01092"/>
    <w:rsid w:val="00E01567"/>
    <w:rsid w:val="00E01A7B"/>
    <w:rsid w:val="00E01DDC"/>
    <w:rsid w:val="00E01EDF"/>
    <w:rsid w:val="00E028AB"/>
    <w:rsid w:val="00E029DC"/>
    <w:rsid w:val="00E02DB9"/>
    <w:rsid w:val="00E03B94"/>
    <w:rsid w:val="00E03F5B"/>
    <w:rsid w:val="00E049FE"/>
    <w:rsid w:val="00E05D2C"/>
    <w:rsid w:val="00E05E55"/>
    <w:rsid w:val="00E06ABC"/>
    <w:rsid w:val="00E07AE1"/>
    <w:rsid w:val="00E07D39"/>
    <w:rsid w:val="00E07F82"/>
    <w:rsid w:val="00E10298"/>
    <w:rsid w:val="00E1041B"/>
    <w:rsid w:val="00E10720"/>
    <w:rsid w:val="00E11C30"/>
    <w:rsid w:val="00E12066"/>
    <w:rsid w:val="00E129A1"/>
    <w:rsid w:val="00E12DAC"/>
    <w:rsid w:val="00E13742"/>
    <w:rsid w:val="00E1509D"/>
    <w:rsid w:val="00E15141"/>
    <w:rsid w:val="00E15CE2"/>
    <w:rsid w:val="00E161E6"/>
    <w:rsid w:val="00E17911"/>
    <w:rsid w:val="00E17DED"/>
    <w:rsid w:val="00E202D3"/>
    <w:rsid w:val="00E203E4"/>
    <w:rsid w:val="00E215F0"/>
    <w:rsid w:val="00E22301"/>
    <w:rsid w:val="00E2236F"/>
    <w:rsid w:val="00E22FAE"/>
    <w:rsid w:val="00E2329C"/>
    <w:rsid w:val="00E2415B"/>
    <w:rsid w:val="00E246F3"/>
    <w:rsid w:val="00E24937"/>
    <w:rsid w:val="00E24C1E"/>
    <w:rsid w:val="00E2619E"/>
    <w:rsid w:val="00E268B3"/>
    <w:rsid w:val="00E27146"/>
    <w:rsid w:val="00E27EF1"/>
    <w:rsid w:val="00E27F87"/>
    <w:rsid w:val="00E30198"/>
    <w:rsid w:val="00E302E6"/>
    <w:rsid w:val="00E3081F"/>
    <w:rsid w:val="00E30DD5"/>
    <w:rsid w:val="00E31881"/>
    <w:rsid w:val="00E31AA5"/>
    <w:rsid w:val="00E3247B"/>
    <w:rsid w:val="00E32A41"/>
    <w:rsid w:val="00E33FCB"/>
    <w:rsid w:val="00E34F06"/>
    <w:rsid w:val="00E34FE4"/>
    <w:rsid w:val="00E35408"/>
    <w:rsid w:val="00E36449"/>
    <w:rsid w:val="00E40504"/>
    <w:rsid w:val="00E40AF6"/>
    <w:rsid w:val="00E4296C"/>
    <w:rsid w:val="00E439A9"/>
    <w:rsid w:val="00E44CBF"/>
    <w:rsid w:val="00E4549A"/>
    <w:rsid w:val="00E4564F"/>
    <w:rsid w:val="00E45C10"/>
    <w:rsid w:val="00E45CEB"/>
    <w:rsid w:val="00E461F1"/>
    <w:rsid w:val="00E46BC6"/>
    <w:rsid w:val="00E46DFC"/>
    <w:rsid w:val="00E46FBB"/>
    <w:rsid w:val="00E4729D"/>
    <w:rsid w:val="00E50863"/>
    <w:rsid w:val="00E50AFA"/>
    <w:rsid w:val="00E510C7"/>
    <w:rsid w:val="00E513DA"/>
    <w:rsid w:val="00E5140F"/>
    <w:rsid w:val="00E51748"/>
    <w:rsid w:val="00E52426"/>
    <w:rsid w:val="00E52465"/>
    <w:rsid w:val="00E53193"/>
    <w:rsid w:val="00E55D42"/>
    <w:rsid w:val="00E56269"/>
    <w:rsid w:val="00E564D4"/>
    <w:rsid w:val="00E579D2"/>
    <w:rsid w:val="00E60283"/>
    <w:rsid w:val="00E603E5"/>
    <w:rsid w:val="00E60DD9"/>
    <w:rsid w:val="00E61355"/>
    <w:rsid w:val="00E61575"/>
    <w:rsid w:val="00E6220F"/>
    <w:rsid w:val="00E62547"/>
    <w:rsid w:val="00E631E1"/>
    <w:rsid w:val="00E632DD"/>
    <w:rsid w:val="00E63740"/>
    <w:rsid w:val="00E63FB7"/>
    <w:rsid w:val="00E645AE"/>
    <w:rsid w:val="00E64709"/>
    <w:rsid w:val="00E64E91"/>
    <w:rsid w:val="00E65976"/>
    <w:rsid w:val="00E66708"/>
    <w:rsid w:val="00E66FDF"/>
    <w:rsid w:val="00E67A38"/>
    <w:rsid w:val="00E711A1"/>
    <w:rsid w:val="00E71394"/>
    <w:rsid w:val="00E73BE4"/>
    <w:rsid w:val="00E74E32"/>
    <w:rsid w:val="00E75245"/>
    <w:rsid w:val="00E753DE"/>
    <w:rsid w:val="00E7542A"/>
    <w:rsid w:val="00E757BA"/>
    <w:rsid w:val="00E757F1"/>
    <w:rsid w:val="00E75E12"/>
    <w:rsid w:val="00E75EE2"/>
    <w:rsid w:val="00E7638A"/>
    <w:rsid w:val="00E77DF2"/>
    <w:rsid w:val="00E81090"/>
    <w:rsid w:val="00E8126E"/>
    <w:rsid w:val="00E81924"/>
    <w:rsid w:val="00E82B96"/>
    <w:rsid w:val="00E82D2F"/>
    <w:rsid w:val="00E83823"/>
    <w:rsid w:val="00E83895"/>
    <w:rsid w:val="00E83975"/>
    <w:rsid w:val="00E83BBC"/>
    <w:rsid w:val="00E83FFF"/>
    <w:rsid w:val="00E84208"/>
    <w:rsid w:val="00E8603A"/>
    <w:rsid w:val="00E867AB"/>
    <w:rsid w:val="00E86D4B"/>
    <w:rsid w:val="00E874C7"/>
    <w:rsid w:val="00E9084A"/>
    <w:rsid w:val="00E91DDA"/>
    <w:rsid w:val="00E923FD"/>
    <w:rsid w:val="00E931F4"/>
    <w:rsid w:val="00E933AD"/>
    <w:rsid w:val="00E9366E"/>
    <w:rsid w:val="00E93728"/>
    <w:rsid w:val="00E946CB"/>
    <w:rsid w:val="00E952B9"/>
    <w:rsid w:val="00E96296"/>
    <w:rsid w:val="00E96BCB"/>
    <w:rsid w:val="00E9738B"/>
    <w:rsid w:val="00E973EC"/>
    <w:rsid w:val="00E974DA"/>
    <w:rsid w:val="00E97CD1"/>
    <w:rsid w:val="00E97D34"/>
    <w:rsid w:val="00E97DB5"/>
    <w:rsid w:val="00EA0429"/>
    <w:rsid w:val="00EA08B5"/>
    <w:rsid w:val="00EA09B6"/>
    <w:rsid w:val="00EA12BE"/>
    <w:rsid w:val="00EA30BF"/>
    <w:rsid w:val="00EA3EAD"/>
    <w:rsid w:val="00EA4453"/>
    <w:rsid w:val="00EA4475"/>
    <w:rsid w:val="00EA4774"/>
    <w:rsid w:val="00EA4B3E"/>
    <w:rsid w:val="00EA5002"/>
    <w:rsid w:val="00EA51F2"/>
    <w:rsid w:val="00EA56F0"/>
    <w:rsid w:val="00EA5B2D"/>
    <w:rsid w:val="00EA6219"/>
    <w:rsid w:val="00EA6417"/>
    <w:rsid w:val="00EA6F8B"/>
    <w:rsid w:val="00EA6FE7"/>
    <w:rsid w:val="00EA70AF"/>
    <w:rsid w:val="00EA75DA"/>
    <w:rsid w:val="00EA774C"/>
    <w:rsid w:val="00EA7A88"/>
    <w:rsid w:val="00EA7FC9"/>
    <w:rsid w:val="00EB0283"/>
    <w:rsid w:val="00EB031C"/>
    <w:rsid w:val="00EB14F0"/>
    <w:rsid w:val="00EB22D8"/>
    <w:rsid w:val="00EB325F"/>
    <w:rsid w:val="00EB3EC0"/>
    <w:rsid w:val="00EB41D1"/>
    <w:rsid w:val="00EB4603"/>
    <w:rsid w:val="00EB46EB"/>
    <w:rsid w:val="00EB64B6"/>
    <w:rsid w:val="00EB65C1"/>
    <w:rsid w:val="00EC0611"/>
    <w:rsid w:val="00EC1438"/>
    <w:rsid w:val="00EC15AB"/>
    <w:rsid w:val="00EC1A81"/>
    <w:rsid w:val="00EC4D0B"/>
    <w:rsid w:val="00EC4E2D"/>
    <w:rsid w:val="00EC4F29"/>
    <w:rsid w:val="00EC54FD"/>
    <w:rsid w:val="00EC5535"/>
    <w:rsid w:val="00EC5AFE"/>
    <w:rsid w:val="00EC6239"/>
    <w:rsid w:val="00EC68A4"/>
    <w:rsid w:val="00EC6BD6"/>
    <w:rsid w:val="00EC73D4"/>
    <w:rsid w:val="00EC7D1B"/>
    <w:rsid w:val="00EC7D7C"/>
    <w:rsid w:val="00EC7E6D"/>
    <w:rsid w:val="00ED16CB"/>
    <w:rsid w:val="00ED1D83"/>
    <w:rsid w:val="00ED2247"/>
    <w:rsid w:val="00ED2328"/>
    <w:rsid w:val="00ED23DF"/>
    <w:rsid w:val="00ED25C2"/>
    <w:rsid w:val="00ED2835"/>
    <w:rsid w:val="00ED4F89"/>
    <w:rsid w:val="00ED5FBA"/>
    <w:rsid w:val="00ED66D4"/>
    <w:rsid w:val="00ED6747"/>
    <w:rsid w:val="00ED6FC6"/>
    <w:rsid w:val="00ED715E"/>
    <w:rsid w:val="00ED79A7"/>
    <w:rsid w:val="00ED7A3C"/>
    <w:rsid w:val="00EE11C5"/>
    <w:rsid w:val="00EE1370"/>
    <w:rsid w:val="00EE28DB"/>
    <w:rsid w:val="00EE33B4"/>
    <w:rsid w:val="00EE4D21"/>
    <w:rsid w:val="00EE4D34"/>
    <w:rsid w:val="00EE5882"/>
    <w:rsid w:val="00EE6327"/>
    <w:rsid w:val="00EE6B40"/>
    <w:rsid w:val="00EE6D4C"/>
    <w:rsid w:val="00EE6FCB"/>
    <w:rsid w:val="00EE76BD"/>
    <w:rsid w:val="00EE78CE"/>
    <w:rsid w:val="00EE7D59"/>
    <w:rsid w:val="00EF027A"/>
    <w:rsid w:val="00EF08BD"/>
    <w:rsid w:val="00EF0A79"/>
    <w:rsid w:val="00EF0BC8"/>
    <w:rsid w:val="00EF0D11"/>
    <w:rsid w:val="00EF127F"/>
    <w:rsid w:val="00EF1A7B"/>
    <w:rsid w:val="00EF212B"/>
    <w:rsid w:val="00EF21EA"/>
    <w:rsid w:val="00EF2304"/>
    <w:rsid w:val="00EF2D39"/>
    <w:rsid w:val="00EF2DD3"/>
    <w:rsid w:val="00EF3CF0"/>
    <w:rsid w:val="00EF4428"/>
    <w:rsid w:val="00EF4C37"/>
    <w:rsid w:val="00EF598E"/>
    <w:rsid w:val="00EF632B"/>
    <w:rsid w:val="00EF700E"/>
    <w:rsid w:val="00EF733B"/>
    <w:rsid w:val="00EF7C85"/>
    <w:rsid w:val="00EF7DB0"/>
    <w:rsid w:val="00EF7E77"/>
    <w:rsid w:val="00F01BB9"/>
    <w:rsid w:val="00F01F4D"/>
    <w:rsid w:val="00F02D52"/>
    <w:rsid w:val="00F034DF"/>
    <w:rsid w:val="00F03631"/>
    <w:rsid w:val="00F042EF"/>
    <w:rsid w:val="00F0434E"/>
    <w:rsid w:val="00F04E56"/>
    <w:rsid w:val="00F04F33"/>
    <w:rsid w:val="00F05627"/>
    <w:rsid w:val="00F057FC"/>
    <w:rsid w:val="00F0671E"/>
    <w:rsid w:val="00F06766"/>
    <w:rsid w:val="00F078B5"/>
    <w:rsid w:val="00F0790D"/>
    <w:rsid w:val="00F079A3"/>
    <w:rsid w:val="00F07C49"/>
    <w:rsid w:val="00F1033B"/>
    <w:rsid w:val="00F11048"/>
    <w:rsid w:val="00F11564"/>
    <w:rsid w:val="00F11DD0"/>
    <w:rsid w:val="00F131FF"/>
    <w:rsid w:val="00F1398C"/>
    <w:rsid w:val="00F140CF"/>
    <w:rsid w:val="00F1459F"/>
    <w:rsid w:val="00F14A7D"/>
    <w:rsid w:val="00F14BF9"/>
    <w:rsid w:val="00F15384"/>
    <w:rsid w:val="00F15FF3"/>
    <w:rsid w:val="00F16035"/>
    <w:rsid w:val="00F1654D"/>
    <w:rsid w:val="00F167C7"/>
    <w:rsid w:val="00F17D8B"/>
    <w:rsid w:val="00F17F6F"/>
    <w:rsid w:val="00F209D8"/>
    <w:rsid w:val="00F20AE5"/>
    <w:rsid w:val="00F20C9B"/>
    <w:rsid w:val="00F21B48"/>
    <w:rsid w:val="00F21C10"/>
    <w:rsid w:val="00F21E6E"/>
    <w:rsid w:val="00F220BD"/>
    <w:rsid w:val="00F223DE"/>
    <w:rsid w:val="00F226F5"/>
    <w:rsid w:val="00F22C65"/>
    <w:rsid w:val="00F238B2"/>
    <w:rsid w:val="00F23F72"/>
    <w:rsid w:val="00F24AB2"/>
    <w:rsid w:val="00F25486"/>
    <w:rsid w:val="00F2681A"/>
    <w:rsid w:val="00F26EF9"/>
    <w:rsid w:val="00F26FA8"/>
    <w:rsid w:val="00F27228"/>
    <w:rsid w:val="00F27561"/>
    <w:rsid w:val="00F27585"/>
    <w:rsid w:val="00F27EF5"/>
    <w:rsid w:val="00F31649"/>
    <w:rsid w:val="00F31705"/>
    <w:rsid w:val="00F31EAA"/>
    <w:rsid w:val="00F32068"/>
    <w:rsid w:val="00F32501"/>
    <w:rsid w:val="00F32604"/>
    <w:rsid w:val="00F352DC"/>
    <w:rsid w:val="00F35314"/>
    <w:rsid w:val="00F3541B"/>
    <w:rsid w:val="00F35C97"/>
    <w:rsid w:val="00F3608B"/>
    <w:rsid w:val="00F36481"/>
    <w:rsid w:val="00F36726"/>
    <w:rsid w:val="00F36902"/>
    <w:rsid w:val="00F372A5"/>
    <w:rsid w:val="00F3740A"/>
    <w:rsid w:val="00F40E8D"/>
    <w:rsid w:val="00F412B5"/>
    <w:rsid w:val="00F41622"/>
    <w:rsid w:val="00F416DC"/>
    <w:rsid w:val="00F41C45"/>
    <w:rsid w:val="00F45246"/>
    <w:rsid w:val="00F4630B"/>
    <w:rsid w:val="00F463DA"/>
    <w:rsid w:val="00F4714E"/>
    <w:rsid w:val="00F472C3"/>
    <w:rsid w:val="00F472CA"/>
    <w:rsid w:val="00F5020D"/>
    <w:rsid w:val="00F50496"/>
    <w:rsid w:val="00F50C41"/>
    <w:rsid w:val="00F519FE"/>
    <w:rsid w:val="00F5224B"/>
    <w:rsid w:val="00F5292C"/>
    <w:rsid w:val="00F5327D"/>
    <w:rsid w:val="00F5338E"/>
    <w:rsid w:val="00F533D5"/>
    <w:rsid w:val="00F53490"/>
    <w:rsid w:val="00F543EB"/>
    <w:rsid w:val="00F54573"/>
    <w:rsid w:val="00F54577"/>
    <w:rsid w:val="00F55C16"/>
    <w:rsid w:val="00F56914"/>
    <w:rsid w:val="00F57876"/>
    <w:rsid w:val="00F5796C"/>
    <w:rsid w:val="00F61650"/>
    <w:rsid w:val="00F617E1"/>
    <w:rsid w:val="00F61F37"/>
    <w:rsid w:val="00F62351"/>
    <w:rsid w:val="00F625D4"/>
    <w:rsid w:val="00F63133"/>
    <w:rsid w:val="00F63C31"/>
    <w:rsid w:val="00F6502F"/>
    <w:rsid w:val="00F65B6A"/>
    <w:rsid w:val="00F65D53"/>
    <w:rsid w:val="00F66694"/>
    <w:rsid w:val="00F670F3"/>
    <w:rsid w:val="00F6768D"/>
    <w:rsid w:val="00F70034"/>
    <w:rsid w:val="00F70F87"/>
    <w:rsid w:val="00F71042"/>
    <w:rsid w:val="00F71A31"/>
    <w:rsid w:val="00F71D04"/>
    <w:rsid w:val="00F72145"/>
    <w:rsid w:val="00F72444"/>
    <w:rsid w:val="00F7269E"/>
    <w:rsid w:val="00F735CC"/>
    <w:rsid w:val="00F75073"/>
    <w:rsid w:val="00F75A12"/>
    <w:rsid w:val="00F75A1A"/>
    <w:rsid w:val="00F75EDD"/>
    <w:rsid w:val="00F76623"/>
    <w:rsid w:val="00F76641"/>
    <w:rsid w:val="00F779D9"/>
    <w:rsid w:val="00F8077B"/>
    <w:rsid w:val="00F80828"/>
    <w:rsid w:val="00F80DEA"/>
    <w:rsid w:val="00F81CC9"/>
    <w:rsid w:val="00F8253A"/>
    <w:rsid w:val="00F85CB1"/>
    <w:rsid w:val="00F86CCF"/>
    <w:rsid w:val="00F87277"/>
    <w:rsid w:val="00F87AAA"/>
    <w:rsid w:val="00F91596"/>
    <w:rsid w:val="00F91FFD"/>
    <w:rsid w:val="00F92223"/>
    <w:rsid w:val="00F92958"/>
    <w:rsid w:val="00F93821"/>
    <w:rsid w:val="00F938FA"/>
    <w:rsid w:val="00F93C6B"/>
    <w:rsid w:val="00F94590"/>
    <w:rsid w:val="00F9516D"/>
    <w:rsid w:val="00F951A5"/>
    <w:rsid w:val="00F96329"/>
    <w:rsid w:val="00F9709E"/>
    <w:rsid w:val="00F97B53"/>
    <w:rsid w:val="00F97F51"/>
    <w:rsid w:val="00FA1B2A"/>
    <w:rsid w:val="00FA2209"/>
    <w:rsid w:val="00FA2476"/>
    <w:rsid w:val="00FA2D62"/>
    <w:rsid w:val="00FA2F1F"/>
    <w:rsid w:val="00FA315D"/>
    <w:rsid w:val="00FA435E"/>
    <w:rsid w:val="00FA475A"/>
    <w:rsid w:val="00FA50C1"/>
    <w:rsid w:val="00FA662A"/>
    <w:rsid w:val="00FA6669"/>
    <w:rsid w:val="00FA7942"/>
    <w:rsid w:val="00FA7D9C"/>
    <w:rsid w:val="00FB0519"/>
    <w:rsid w:val="00FB11F6"/>
    <w:rsid w:val="00FB1915"/>
    <w:rsid w:val="00FB1AC6"/>
    <w:rsid w:val="00FB3575"/>
    <w:rsid w:val="00FB4716"/>
    <w:rsid w:val="00FB51E9"/>
    <w:rsid w:val="00FB5ECF"/>
    <w:rsid w:val="00FB600A"/>
    <w:rsid w:val="00FB646D"/>
    <w:rsid w:val="00FB7580"/>
    <w:rsid w:val="00FB7CA9"/>
    <w:rsid w:val="00FC0172"/>
    <w:rsid w:val="00FC071C"/>
    <w:rsid w:val="00FC1B0B"/>
    <w:rsid w:val="00FC2A83"/>
    <w:rsid w:val="00FC2E05"/>
    <w:rsid w:val="00FC3356"/>
    <w:rsid w:val="00FC3830"/>
    <w:rsid w:val="00FC3984"/>
    <w:rsid w:val="00FC403E"/>
    <w:rsid w:val="00FC4390"/>
    <w:rsid w:val="00FC7822"/>
    <w:rsid w:val="00FD0018"/>
    <w:rsid w:val="00FD01A5"/>
    <w:rsid w:val="00FD0878"/>
    <w:rsid w:val="00FD08C7"/>
    <w:rsid w:val="00FD1195"/>
    <w:rsid w:val="00FD2106"/>
    <w:rsid w:val="00FD284A"/>
    <w:rsid w:val="00FD2E59"/>
    <w:rsid w:val="00FD37C2"/>
    <w:rsid w:val="00FD42B8"/>
    <w:rsid w:val="00FD4356"/>
    <w:rsid w:val="00FD443F"/>
    <w:rsid w:val="00FD632B"/>
    <w:rsid w:val="00FD6632"/>
    <w:rsid w:val="00FD79A8"/>
    <w:rsid w:val="00FE05E7"/>
    <w:rsid w:val="00FE12BB"/>
    <w:rsid w:val="00FE16E4"/>
    <w:rsid w:val="00FE197B"/>
    <w:rsid w:val="00FE1B44"/>
    <w:rsid w:val="00FE2E1B"/>
    <w:rsid w:val="00FE45A2"/>
    <w:rsid w:val="00FE58F9"/>
    <w:rsid w:val="00FE6032"/>
    <w:rsid w:val="00FE74DB"/>
    <w:rsid w:val="00FE7592"/>
    <w:rsid w:val="00FF0310"/>
    <w:rsid w:val="00FF1A5B"/>
    <w:rsid w:val="00FF1BF6"/>
    <w:rsid w:val="00FF26CF"/>
    <w:rsid w:val="00FF3861"/>
    <w:rsid w:val="00FF4FCF"/>
    <w:rsid w:val="00FF50A1"/>
    <w:rsid w:val="00FF5B4B"/>
    <w:rsid w:val="00FF6296"/>
    <w:rsid w:val="00FF662D"/>
    <w:rsid w:val="00FF6B71"/>
    <w:rsid w:val="00FF7568"/>
    <w:rsid w:val="00FF7E05"/>
    <w:rsid w:val="0147AE20"/>
    <w:rsid w:val="018222FF"/>
    <w:rsid w:val="02C4D4CA"/>
    <w:rsid w:val="03C502E3"/>
    <w:rsid w:val="05098A2A"/>
    <w:rsid w:val="0A15DA29"/>
    <w:rsid w:val="0E411EAC"/>
    <w:rsid w:val="156EEAEE"/>
    <w:rsid w:val="1B252E8B"/>
    <w:rsid w:val="1CF6C328"/>
    <w:rsid w:val="1D5A51A7"/>
    <w:rsid w:val="1ED4D47A"/>
    <w:rsid w:val="1FF6B409"/>
    <w:rsid w:val="2A039581"/>
    <w:rsid w:val="2A0EBED0"/>
    <w:rsid w:val="2C6CA0B5"/>
    <w:rsid w:val="2F1639CE"/>
    <w:rsid w:val="32E1BFB6"/>
    <w:rsid w:val="3348DE54"/>
    <w:rsid w:val="334EDDC1"/>
    <w:rsid w:val="383A64A4"/>
    <w:rsid w:val="3F242DFD"/>
    <w:rsid w:val="3FEC0781"/>
    <w:rsid w:val="4322BEF8"/>
    <w:rsid w:val="4553FC52"/>
    <w:rsid w:val="4904D0C9"/>
    <w:rsid w:val="4D29CB8A"/>
    <w:rsid w:val="4FE74310"/>
    <w:rsid w:val="503F238E"/>
    <w:rsid w:val="534421F2"/>
    <w:rsid w:val="53C66AA0"/>
    <w:rsid w:val="53FC211C"/>
    <w:rsid w:val="583A898F"/>
    <w:rsid w:val="58847AA9"/>
    <w:rsid w:val="611BA38E"/>
    <w:rsid w:val="64CCE276"/>
    <w:rsid w:val="6654DC2C"/>
    <w:rsid w:val="6675BB1E"/>
    <w:rsid w:val="66A64E5B"/>
    <w:rsid w:val="6B24DF00"/>
    <w:rsid w:val="6CBCD06D"/>
    <w:rsid w:val="6E80A261"/>
    <w:rsid w:val="6EC533A3"/>
    <w:rsid w:val="74A1C4F7"/>
    <w:rsid w:val="77973425"/>
    <w:rsid w:val="793EFAD2"/>
    <w:rsid w:val="7C072032"/>
    <w:rsid w:val="7C879663"/>
    <w:rsid w:val="7D382EF9"/>
    <w:rsid w:val="7EAC85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9325ED4B-140C-47D4-AF5F-6AEF783F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D01CCE"/>
    <w:pPr>
      <w:keepNext/>
      <w:keepLines/>
      <w:spacing w:before="240"/>
      <w:jc w:val="left"/>
      <w:outlineLvl w:val="0"/>
    </w:pPr>
    <w:rPr>
      <w:rFonts w:ascii="Arial" w:eastAsiaTheme="majorEastAsia" w:hAnsi="Arial" w:cstheme="majorBidi"/>
      <w:b/>
      <w:sz w:val="22"/>
      <w:szCs w:val="32"/>
    </w:rPr>
  </w:style>
  <w:style w:type="paragraph" w:styleId="Heading2">
    <w:name w:val="heading 2"/>
    <w:basedOn w:val="Normal"/>
    <w:next w:val="Normal"/>
    <w:link w:val="Heading2Char"/>
    <w:uiPriority w:val="9"/>
    <w:unhideWhenUsed/>
    <w:qFormat/>
    <w:rsid w:val="004D75F2"/>
    <w:pPr>
      <w:keepNext/>
      <w:keepLines/>
      <w:spacing w:before="40"/>
      <w:outlineLvl w:val="1"/>
    </w:pPr>
    <w:rPr>
      <w:rFonts w:ascii="Arial" w:eastAsiaTheme="majorEastAsia" w:hAnsi="Arial" w:cstheme="majorBidi"/>
      <w:b/>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Table of contents numbered,Colorful List - Accent 11,List Paragraph1,Bullet EY,List Paragraph2,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D01CCE"/>
    <w:rPr>
      <w:rFonts w:ascii="Arial" w:eastAsiaTheme="majorEastAsia" w:hAnsi="Arial" w:cstheme="majorBidi"/>
      <w:b/>
      <w:sz w:val="2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Table of contents numbered Char,Colorful List - Accent 11 Char,List Paragraph1 Char,Bullet EY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 w:type="paragraph" w:customStyle="1" w:styleId="ConfiHeader">
    <w:name w:val="_ConfiHeader"/>
    <w:basedOn w:val="Normal"/>
    <w:qFormat/>
    <w:rsid w:val="00EA6FE7"/>
    <w:rPr>
      <w:rFonts w:ascii="Arial" w:eastAsiaTheme="minorHAnsi" w:hAnsi="Arial" w:cs="Arial"/>
      <w:color w:val="80A1B6"/>
      <w:lang w:val="en-GB"/>
    </w:rPr>
  </w:style>
  <w:style w:type="numbering" w:customStyle="1" w:styleId="Style1">
    <w:name w:val="Style1"/>
    <w:uiPriority w:val="99"/>
    <w:rsid w:val="005E43AD"/>
    <w:pPr>
      <w:numPr>
        <w:numId w:val="2"/>
      </w:numPr>
    </w:pPr>
  </w:style>
  <w:style w:type="character" w:customStyle="1" w:styleId="Heading2Char">
    <w:name w:val="Heading 2 Char"/>
    <w:basedOn w:val="DefaultParagraphFont"/>
    <w:link w:val="Heading2"/>
    <w:uiPriority w:val="9"/>
    <w:rsid w:val="004D75F2"/>
    <w:rPr>
      <w:rFonts w:ascii="Arial" w:eastAsiaTheme="majorEastAsia" w:hAnsi="Arial" w:cstheme="majorBidi"/>
      <w:b/>
      <w:sz w:val="22"/>
      <w:szCs w:val="26"/>
    </w:rPr>
  </w:style>
  <w:style w:type="character" w:styleId="Mention">
    <w:name w:val="Mention"/>
    <w:basedOn w:val="DefaultParagraphFont"/>
    <w:uiPriority w:val="99"/>
    <w:unhideWhenUsed/>
    <w:rsid w:val="000234EB"/>
    <w:rPr>
      <w:color w:val="2B579A"/>
      <w:shd w:val="clear" w:color="auto" w:fill="E1DFDD"/>
    </w:rPr>
  </w:style>
  <w:style w:type="character" w:customStyle="1" w:styleId="CommentReference1">
    <w:name w:val="Comment Reference1"/>
    <w:basedOn w:val="DefaultParagraphFont"/>
    <w:uiPriority w:val="99"/>
    <w:semiHidden/>
    <w:unhideWhenUsed/>
    <w:rsid w:val="003847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uojustatau.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8F2CF099-6775-4CCA-85DB-E05CF3ADC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4571f-3705-47fb-8b61-fe8c505d139f"/>
    <ds:schemaRef ds:uri="48f330fb-76cd-4d99-97b9-a1f35a1a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21</Pages>
  <Words>40884</Words>
  <Characters>23304</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64060</CharactersWithSpaces>
  <SharedDoc>false</SharedDoc>
  <HLinks>
    <vt:vector size="18" baseType="variant">
      <vt:variant>
        <vt:i4>1048633</vt:i4>
      </vt:variant>
      <vt:variant>
        <vt:i4>6</vt:i4>
      </vt:variant>
      <vt:variant>
        <vt:i4>0</vt:i4>
      </vt:variant>
      <vt:variant>
        <vt:i4>5</vt:i4>
      </vt:variant>
      <vt:variant>
        <vt:lpwstr/>
      </vt:variant>
      <vt:variant>
        <vt:lpwstr>_Toc532460809</vt:lpwstr>
      </vt:variant>
      <vt:variant>
        <vt:i4>5374077</vt:i4>
      </vt:variant>
      <vt:variant>
        <vt:i4>3</vt:i4>
      </vt:variant>
      <vt:variant>
        <vt:i4>0</vt:i4>
      </vt:variant>
      <vt:variant>
        <vt:i4>5</vt:i4>
      </vt:variant>
      <vt:variant>
        <vt:lpwstr>mailto:eos@vialietuva.lt</vt:lpwstr>
      </vt:variant>
      <vt:variant>
        <vt:lpwstr/>
      </vt:variant>
      <vt:variant>
        <vt:i4>786513</vt:i4>
      </vt:variant>
      <vt:variant>
        <vt:i4>0</vt:i4>
      </vt:variant>
      <vt:variant>
        <vt:i4>0</vt:i4>
      </vt:variant>
      <vt:variant>
        <vt:i4>5</vt:i4>
      </vt:variant>
      <vt:variant>
        <vt:lpwstr>http://www.planuojustatau.lt/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1977</cp:revision>
  <dcterms:created xsi:type="dcterms:W3CDTF">2025-12-17T13:24:00Z</dcterms:created>
  <dcterms:modified xsi:type="dcterms:W3CDTF">2026-07-03T04:45:00Z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